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C03" w:rsidRDefault="003F5C03" w:rsidP="003F5C03">
      <w:pPr>
        <w:jc w:val="center"/>
        <w:rPr>
          <w:b/>
          <w:sz w:val="28"/>
          <w:szCs w:val="28"/>
          <w:lang w:val="fr-FR"/>
        </w:rPr>
      </w:pPr>
    </w:p>
    <w:p w:rsidR="00F6063E" w:rsidRPr="00F6063E" w:rsidRDefault="00F6063E" w:rsidP="00F6063E">
      <w:pPr>
        <w:pStyle w:val="NormalWeb"/>
        <w:spacing w:before="0" w:beforeAutospacing="0" w:after="0" w:afterAutospacing="0"/>
        <w:jc w:val="center"/>
        <w:rPr>
          <w:color w:val="4F6228" w:themeColor="accent3" w:themeShade="80"/>
        </w:rPr>
      </w:pPr>
      <w:r w:rsidRPr="00F6063E">
        <w:rPr>
          <w:rFonts w:ascii="Arial Black" w:hAnsi="Arial Black"/>
          <w:color w:val="4F6228" w:themeColor="accent3" w:themeShade="80"/>
          <w:sz w:val="72"/>
          <w:szCs w:val="72"/>
        </w:rPr>
        <w:t>LA SALINE DU VILLAGE IADNANEN</w:t>
      </w:r>
    </w:p>
    <w:p w:rsidR="003F5C03" w:rsidRDefault="003F5C03" w:rsidP="004F38F6">
      <w:pPr>
        <w:rPr>
          <w:b/>
          <w:sz w:val="28"/>
          <w:szCs w:val="28"/>
          <w:lang w:val="fr-FR"/>
        </w:rPr>
      </w:pPr>
    </w:p>
    <w:p w:rsidR="003F5C03" w:rsidRDefault="003F5C03" w:rsidP="003F5C03">
      <w:pPr>
        <w:jc w:val="center"/>
        <w:rPr>
          <w:b/>
          <w:sz w:val="28"/>
          <w:szCs w:val="28"/>
          <w:lang w:val="fr-FR"/>
        </w:rPr>
      </w:pPr>
    </w:p>
    <w:p w:rsidR="003F5C03" w:rsidRPr="004F38F6" w:rsidRDefault="00F05296" w:rsidP="003F5C03">
      <w:pPr>
        <w:jc w:val="center"/>
        <w:rPr>
          <w:b/>
          <w:i/>
          <w:iCs/>
          <w:sz w:val="48"/>
          <w:szCs w:val="28"/>
          <w:lang w:val="fr-FR"/>
        </w:rPr>
      </w:pPr>
      <w:r w:rsidRPr="004F38F6">
        <w:rPr>
          <w:b/>
          <w:i/>
          <w:iCs/>
          <w:sz w:val="48"/>
          <w:szCs w:val="28"/>
          <w:lang w:val="fr-FR"/>
        </w:rPr>
        <w:t>Propriété des familles de</w:t>
      </w:r>
      <w:r w:rsidR="00B16F3D" w:rsidRPr="004F38F6">
        <w:rPr>
          <w:b/>
          <w:i/>
          <w:iCs/>
          <w:sz w:val="48"/>
          <w:szCs w:val="28"/>
          <w:lang w:val="fr-FR"/>
        </w:rPr>
        <w:t xml:space="preserve"> deux villages : Iadnanen et Ait Ounir</w:t>
      </w:r>
    </w:p>
    <w:p w:rsidR="003F5C03" w:rsidRDefault="003F5C03" w:rsidP="004F38F6">
      <w:pPr>
        <w:rPr>
          <w:b/>
          <w:sz w:val="28"/>
          <w:szCs w:val="28"/>
          <w:lang w:val="fr-FR"/>
        </w:rPr>
      </w:pPr>
    </w:p>
    <w:p w:rsidR="003F5C03" w:rsidRDefault="003F5C03" w:rsidP="003F5C03">
      <w:pPr>
        <w:jc w:val="center"/>
        <w:rPr>
          <w:b/>
          <w:sz w:val="28"/>
          <w:szCs w:val="28"/>
          <w:lang w:val="fr-FR"/>
        </w:rPr>
      </w:pPr>
    </w:p>
    <w:p w:rsidR="003F5C03" w:rsidRDefault="00B24F7E" w:rsidP="003F5C03">
      <w:pPr>
        <w:jc w:val="center"/>
        <w:rPr>
          <w:b/>
          <w:sz w:val="28"/>
          <w:szCs w:val="28"/>
          <w:lang w:val="fr-FR"/>
        </w:rPr>
      </w:pPr>
      <w:r w:rsidRPr="00B24F7E">
        <w:rPr>
          <w:b/>
          <w:noProof/>
          <w:sz w:val="28"/>
          <w:szCs w:val="28"/>
          <w:highlight w:val="black"/>
          <w:lang w:val="fr-FR" w:eastAsia="fr-FR"/>
        </w:rPr>
      </w:r>
      <w:r w:rsidR="00596E6B" w:rsidRPr="00B24F7E">
        <w:rPr>
          <w:b/>
          <w:noProof/>
          <w:sz w:val="28"/>
          <w:szCs w:val="28"/>
          <w:highlight w:val="black"/>
          <w:lang w:val="fr-FR" w:eastAsia="fr-FR"/>
        </w:rPr>
        <w:pict>
          <v:shapetype id="_x0000_t202" coordsize="21600,21600" o:spt="202" path="m,l,21600r21600,l21600,xe">
            <v:stroke joinstyle="miter"/>
            <v:path gradientshapeok="t" o:connecttype="rect"/>
          </v:shapetype>
          <v:shape id="WordArt 3" o:spid="_x0000_s1026" type="#_x0000_t202" style="width:453.6pt;height:260.55pt;visibility:visible;mso-position-horizontal-relative:char;mso-position-vertical-relative:line" fillcolor="#9bbb59 [3206]" stroked="f">
            <o:lock v:ext="edit" shapetype="t"/>
            <v:textbox style="mso-fit-shape-to-text:t">
              <w:txbxContent>
                <w:p w:rsidR="00F6063E" w:rsidRDefault="00F6063E" w:rsidP="00F6063E">
                  <w:pPr>
                    <w:pStyle w:val="NormalWeb"/>
                    <w:spacing w:before="0" w:beforeAutospacing="0" w:after="0" w:afterAutospacing="0"/>
                    <w:jc w:val="center"/>
                  </w:pPr>
                  <w:r>
                    <w:rPr>
                      <w:rFonts w:ascii="Arial Black" w:hAnsi="Arial Black"/>
                      <w:outline/>
                      <w:color w:val="000000"/>
                      <w:sz w:val="72"/>
                      <w:szCs w:val="72"/>
                    </w:rPr>
                    <w:t>REGION D'IMELLAHEN COMMUNE DE FERAOUN WILAYA DE BEJAIA</w:t>
                  </w:r>
                </w:p>
              </w:txbxContent>
            </v:textbox>
            <w10:wrap type="none"/>
            <w10:anchorlock/>
          </v:shape>
        </w:pict>
      </w:r>
    </w:p>
    <w:p w:rsidR="003F5C03" w:rsidRDefault="003F5C03" w:rsidP="003F5C03">
      <w:pPr>
        <w:jc w:val="center"/>
        <w:rPr>
          <w:b/>
          <w:sz w:val="28"/>
          <w:szCs w:val="28"/>
          <w:lang w:val="fr-FR"/>
        </w:rPr>
      </w:pPr>
    </w:p>
    <w:p w:rsidR="004F38F6" w:rsidRPr="0019798A" w:rsidRDefault="00F6063E" w:rsidP="004F38F6">
      <w:pPr>
        <w:jc w:val="center"/>
        <w:rPr>
          <w:b/>
          <w:sz w:val="36"/>
          <w:szCs w:val="28"/>
          <w:lang w:val="fr-FR"/>
        </w:rPr>
      </w:pPr>
      <w:r w:rsidRPr="0019798A">
        <w:rPr>
          <w:b/>
          <w:sz w:val="36"/>
          <w:szCs w:val="28"/>
          <w:lang w:val="fr-FR"/>
        </w:rPr>
        <w:t>Feraoun 19 Janvier 2017</w:t>
      </w:r>
    </w:p>
    <w:p w:rsidR="008C20B7" w:rsidRPr="00532FEE" w:rsidRDefault="00F6063E" w:rsidP="00532FEE">
      <w:pPr>
        <w:jc w:val="center"/>
        <w:rPr>
          <w:b/>
          <w:sz w:val="36"/>
          <w:szCs w:val="28"/>
          <w:lang w:val="fr-FR"/>
        </w:rPr>
      </w:pPr>
      <w:r w:rsidRPr="0019798A">
        <w:rPr>
          <w:b/>
          <w:sz w:val="36"/>
          <w:szCs w:val="28"/>
          <w:lang w:val="fr-FR"/>
        </w:rPr>
        <w:t xml:space="preserve"> </w:t>
      </w:r>
    </w:p>
    <w:p w:rsidR="008C20B7" w:rsidRDefault="00BC66F6" w:rsidP="000A0227">
      <w:pPr>
        <w:jc w:val="center"/>
        <w:rPr>
          <w:b/>
          <w:i/>
          <w:iCs/>
          <w:sz w:val="28"/>
          <w:szCs w:val="28"/>
          <w:u w:val="single"/>
          <w:lang w:val="fr-FR"/>
        </w:rPr>
      </w:pPr>
      <w:r>
        <w:rPr>
          <w:b/>
          <w:i/>
          <w:iCs/>
          <w:sz w:val="28"/>
          <w:szCs w:val="28"/>
          <w:u w:val="single"/>
          <w:lang w:val="fr-FR"/>
        </w:rPr>
        <w:t>Enquête</w:t>
      </w:r>
      <w:r w:rsidR="008C20B7" w:rsidRPr="0019798A">
        <w:rPr>
          <w:b/>
          <w:i/>
          <w:iCs/>
          <w:sz w:val="28"/>
          <w:szCs w:val="28"/>
          <w:u w:val="single"/>
          <w:lang w:val="fr-FR"/>
        </w:rPr>
        <w:t xml:space="preserve"> </w:t>
      </w:r>
      <w:r w:rsidR="00532FEE">
        <w:rPr>
          <w:b/>
          <w:i/>
          <w:iCs/>
          <w:sz w:val="28"/>
          <w:szCs w:val="28"/>
          <w:u w:val="single"/>
          <w:lang w:val="fr-FR"/>
        </w:rPr>
        <w:t>réalisée par l’association ASSIREM GOURAYA en collaboration en collaboration avec la conservation des forêts de Bejaia</w:t>
      </w:r>
    </w:p>
    <w:p w:rsidR="008C20B7" w:rsidRDefault="008C20B7" w:rsidP="008C20B7">
      <w:pPr>
        <w:rPr>
          <w:b/>
          <w:i/>
          <w:iCs/>
          <w:sz w:val="28"/>
          <w:szCs w:val="28"/>
          <w:u w:val="single"/>
          <w:lang w:val="fr-FR"/>
        </w:rPr>
      </w:pPr>
    </w:p>
    <w:p w:rsidR="000A0227" w:rsidRDefault="000A0227" w:rsidP="000A0227">
      <w:pPr>
        <w:jc w:val="both"/>
        <w:rPr>
          <w:i/>
          <w:iCs/>
          <w:lang w:val="fr-FR"/>
        </w:rPr>
      </w:pPr>
    </w:p>
    <w:p w:rsidR="00B5347B" w:rsidRDefault="00B5347B" w:rsidP="000A0227">
      <w:pPr>
        <w:jc w:val="both"/>
        <w:rPr>
          <w:i/>
          <w:iCs/>
          <w:lang w:val="fr-FR"/>
        </w:rPr>
      </w:pPr>
    </w:p>
    <w:p w:rsidR="00B5347B" w:rsidRDefault="00B5347B" w:rsidP="000A0227">
      <w:pPr>
        <w:jc w:val="both"/>
        <w:rPr>
          <w:i/>
          <w:iCs/>
          <w:lang w:val="fr-FR"/>
        </w:rPr>
      </w:pPr>
    </w:p>
    <w:p w:rsidR="008C20B7" w:rsidRPr="000A0227" w:rsidRDefault="008C20B7" w:rsidP="000A0227">
      <w:pPr>
        <w:jc w:val="center"/>
        <w:rPr>
          <w:rFonts w:asciiTheme="majorBidi" w:hAnsiTheme="majorBidi" w:cstheme="majorBidi"/>
          <w:b/>
          <w:bCs/>
          <w:i/>
          <w:iCs/>
          <w:sz w:val="28"/>
          <w:szCs w:val="28"/>
          <w:u w:val="single"/>
          <w:lang w:val="fr-FR"/>
        </w:rPr>
      </w:pPr>
      <w:r w:rsidRPr="000A0227">
        <w:rPr>
          <w:rFonts w:asciiTheme="majorBidi" w:hAnsiTheme="majorBidi" w:cstheme="majorBidi"/>
          <w:b/>
          <w:bCs/>
          <w:i/>
          <w:iCs/>
          <w:sz w:val="28"/>
          <w:szCs w:val="28"/>
          <w:u w:val="single"/>
          <w:lang w:val="fr-FR"/>
        </w:rPr>
        <w:lastRenderedPageBreak/>
        <w:t>Histoire</w:t>
      </w:r>
    </w:p>
    <w:p w:rsidR="008C20B7" w:rsidRPr="000A0227" w:rsidRDefault="008C20B7" w:rsidP="000A0227">
      <w:pPr>
        <w:jc w:val="both"/>
        <w:rPr>
          <w:rFonts w:asciiTheme="majorBidi" w:hAnsiTheme="majorBidi" w:cstheme="majorBidi"/>
          <w:i/>
          <w:iCs/>
          <w:sz w:val="24"/>
          <w:szCs w:val="24"/>
          <w:lang w:val="fr-FR"/>
        </w:rPr>
      </w:pPr>
    </w:p>
    <w:p w:rsidR="008C20B7" w:rsidRPr="000A0227" w:rsidRDefault="008C20B7" w:rsidP="000A0227">
      <w:pPr>
        <w:pStyle w:val="Paragraphedeliste"/>
        <w:numPr>
          <w:ilvl w:val="0"/>
          <w:numId w:val="11"/>
        </w:numPr>
        <w:jc w:val="both"/>
        <w:rPr>
          <w:rFonts w:asciiTheme="majorBidi" w:hAnsiTheme="majorBidi" w:cstheme="majorBidi"/>
          <w:b/>
          <w:bCs/>
          <w:i/>
          <w:iCs/>
          <w:sz w:val="24"/>
          <w:szCs w:val="24"/>
          <w:lang w:val="fr-FR"/>
        </w:rPr>
      </w:pPr>
      <w:r w:rsidRPr="000A0227">
        <w:rPr>
          <w:rFonts w:asciiTheme="majorBidi" w:hAnsiTheme="majorBidi" w:cstheme="majorBidi"/>
          <w:b/>
          <w:bCs/>
          <w:i/>
          <w:iCs/>
          <w:sz w:val="24"/>
          <w:szCs w:val="24"/>
          <w:lang w:val="fr-FR"/>
        </w:rPr>
        <w:t>Connaissez-vous l'histoire de la saline depuis l'origine?</w:t>
      </w:r>
    </w:p>
    <w:p w:rsidR="008C20B7" w:rsidRPr="000A0227" w:rsidRDefault="008C20B7" w:rsidP="000A0227">
      <w:pPr>
        <w:jc w:val="both"/>
        <w:rPr>
          <w:rFonts w:asciiTheme="majorBidi" w:hAnsiTheme="majorBidi" w:cstheme="majorBidi"/>
          <w:i/>
          <w:iCs/>
          <w:sz w:val="24"/>
          <w:szCs w:val="24"/>
          <w:lang w:val="fr-FR"/>
        </w:rPr>
      </w:pPr>
    </w:p>
    <w:p w:rsidR="008C20B7" w:rsidRPr="000A0227" w:rsidRDefault="000970AB"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D’après le</w:t>
      </w:r>
      <w:r w:rsidR="004352F0" w:rsidRPr="000A0227">
        <w:rPr>
          <w:rFonts w:asciiTheme="majorBidi" w:hAnsiTheme="majorBidi" w:cstheme="majorBidi"/>
          <w:i/>
          <w:iCs/>
          <w:sz w:val="24"/>
          <w:szCs w:val="24"/>
          <w:lang w:val="fr-FR"/>
        </w:rPr>
        <w:t>s anciens des villages d’Iadnane</w:t>
      </w:r>
      <w:r w:rsidRPr="000A0227">
        <w:rPr>
          <w:rFonts w:asciiTheme="majorBidi" w:hAnsiTheme="majorBidi" w:cstheme="majorBidi"/>
          <w:i/>
          <w:iCs/>
          <w:sz w:val="24"/>
          <w:szCs w:val="24"/>
          <w:lang w:val="fr-FR"/>
        </w:rPr>
        <w:t>n  et d’Ait Ounir, l’Histoire de leur saline remonte à la période romaine et vers  l’année 1500, deux illustres de leurs  ancêtres : Ahmed Adnan et Moussaoui venus du village</w:t>
      </w:r>
      <w:r w:rsidR="00813864" w:rsidRPr="000A0227">
        <w:rPr>
          <w:rFonts w:asciiTheme="majorBidi" w:hAnsiTheme="majorBidi" w:cstheme="majorBidi"/>
          <w:i/>
          <w:iCs/>
          <w:sz w:val="24"/>
          <w:szCs w:val="24"/>
          <w:lang w:val="fr-FR"/>
        </w:rPr>
        <w:t xml:space="preserve"> d'Ahnif</w:t>
      </w:r>
      <w:r w:rsidRPr="000A0227">
        <w:rPr>
          <w:rFonts w:asciiTheme="majorBidi" w:hAnsiTheme="majorBidi" w:cstheme="majorBidi"/>
          <w:i/>
          <w:iCs/>
          <w:sz w:val="24"/>
          <w:szCs w:val="24"/>
          <w:lang w:val="fr-FR"/>
        </w:rPr>
        <w:t xml:space="preserve"> da</w:t>
      </w:r>
      <w:r w:rsidR="00DF2691" w:rsidRPr="000A0227">
        <w:rPr>
          <w:rFonts w:asciiTheme="majorBidi" w:hAnsiTheme="majorBidi" w:cstheme="majorBidi"/>
          <w:i/>
          <w:iCs/>
          <w:sz w:val="24"/>
          <w:szCs w:val="24"/>
          <w:lang w:val="fr-FR"/>
        </w:rPr>
        <w:t>n</w:t>
      </w:r>
      <w:r w:rsidRPr="000A0227">
        <w:rPr>
          <w:rFonts w:asciiTheme="majorBidi" w:hAnsiTheme="majorBidi" w:cstheme="majorBidi"/>
          <w:i/>
          <w:iCs/>
          <w:sz w:val="24"/>
          <w:szCs w:val="24"/>
          <w:lang w:val="fr-FR"/>
        </w:rPr>
        <w:t xml:space="preserve">s la wilaya limitrophe de Bouira furent à l’origine de </w:t>
      </w:r>
      <w:r w:rsidR="003428E3" w:rsidRPr="000A0227">
        <w:rPr>
          <w:rFonts w:asciiTheme="majorBidi" w:hAnsiTheme="majorBidi" w:cstheme="majorBidi"/>
          <w:i/>
          <w:iCs/>
          <w:sz w:val="24"/>
          <w:szCs w:val="24"/>
          <w:lang w:val="fr-FR"/>
        </w:rPr>
        <w:t>l’exploitation</w:t>
      </w:r>
      <w:r w:rsidRPr="000A0227">
        <w:rPr>
          <w:rFonts w:asciiTheme="majorBidi" w:hAnsiTheme="majorBidi" w:cstheme="majorBidi"/>
          <w:i/>
          <w:iCs/>
          <w:sz w:val="24"/>
          <w:szCs w:val="24"/>
          <w:lang w:val="fr-FR"/>
        </w:rPr>
        <w:t xml:space="preserve"> des deux salines existantes qui devinrent leurs propriétés.</w:t>
      </w:r>
      <w:r w:rsidR="00DF2691" w:rsidRPr="000A0227">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 xml:space="preserve"> Ahmed Adnan maria l’une de ses filles à Moussaoui et les deux firent souches dans cette région d’Imellahen qui veut dire « salines » </w:t>
      </w:r>
      <w:r w:rsidR="0019798A" w:rsidRPr="000A0227">
        <w:rPr>
          <w:rFonts w:asciiTheme="majorBidi" w:hAnsiTheme="majorBidi" w:cstheme="majorBidi"/>
          <w:i/>
          <w:iCs/>
          <w:sz w:val="24"/>
          <w:szCs w:val="24"/>
          <w:lang w:val="fr-FR"/>
        </w:rPr>
        <w:t>en langue arabe amazighisée</w:t>
      </w:r>
      <w:r w:rsidRPr="000A0227">
        <w:rPr>
          <w:rFonts w:asciiTheme="majorBidi" w:hAnsiTheme="majorBidi" w:cstheme="majorBidi"/>
          <w:i/>
          <w:iCs/>
          <w:sz w:val="24"/>
          <w:szCs w:val="24"/>
          <w:lang w:val="fr-FR"/>
        </w:rPr>
        <w:t xml:space="preserve">.     </w:t>
      </w:r>
    </w:p>
    <w:p w:rsidR="008C20B7" w:rsidRPr="000A0227" w:rsidRDefault="008C20B7" w:rsidP="000A0227">
      <w:pPr>
        <w:jc w:val="both"/>
        <w:rPr>
          <w:rFonts w:asciiTheme="majorBidi" w:hAnsiTheme="majorBidi" w:cstheme="majorBidi"/>
          <w:i/>
          <w:iCs/>
          <w:sz w:val="24"/>
          <w:szCs w:val="24"/>
          <w:lang w:val="fr-FR"/>
        </w:rPr>
      </w:pPr>
    </w:p>
    <w:p w:rsidR="008C20B7" w:rsidRPr="000A0227" w:rsidRDefault="008C20B7" w:rsidP="000A0227">
      <w:pPr>
        <w:pStyle w:val="Paragraphedeliste"/>
        <w:numPr>
          <w:ilvl w:val="0"/>
          <w:numId w:val="11"/>
        </w:numPr>
        <w:jc w:val="both"/>
        <w:rPr>
          <w:rFonts w:asciiTheme="majorBidi" w:hAnsiTheme="majorBidi" w:cstheme="majorBidi"/>
          <w:b/>
          <w:bCs/>
          <w:i/>
          <w:iCs/>
          <w:sz w:val="24"/>
          <w:szCs w:val="24"/>
          <w:lang w:val="fr-FR"/>
        </w:rPr>
      </w:pPr>
      <w:r w:rsidRPr="000A0227">
        <w:rPr>
          <w:rFonts w:asciiTheme="majorBidi" w:hAnsiTheme="majorBidi" w:cstheme="majorBidi"/>
          <w:b/>
          <w:bCs/>
          <w:i/>
          <w:iCs/>
          <w:sz w:val="24"/>
          <w:szCs w:val="24"/>
          <w:lang w:val="fr-FR"/>
        </w:rPr>
        <w:t>Qui a démarré l'activité, quand et pourquoi?</w:t>
      </w:r>
    </w:p>
    <w:p w:rsidR="008C20B7" w:rsidRPr="000A0227" w:rsidRDefault="008C20B7" w:rsidP="000A0227">
      <w:pPr>
        <w:jc w:val="both"/>
        <w:rPr>
          <w:rFonts w:asciiTheme="majorBidi" w:hAnsiTheme="majorBidi" w:cstheme="majorBidi"/>
          <w:i/>
          <w:iCs/>
          <w:sz w:val="24"/>
          <w:szCs w:val="24"/>
          <w:lang w:val="fr-FR"/>
        </w:rPr>
      </w:pPr>
    </w:p>
    <w:p w:rsidR="00DF2691" w:rsidRPr="000A0227" w:rsidRDefault="00DF2691"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L’activité de la saline a démarré avec les ancêtres Ahmed Adnan  qui prit pour gendre   Moussaoui  et qui à son tour  a pris par la suite pour gendre  Mohand Ouali Achekab venu des Ath Abbas vers l’année 1500 quand ils firent alliance par le mariage pour donner naissance à de nombreuses familles des At Moussa et Ichekaben.                                                                                                                                                       Il faut entendre que le sel à l’époque représentait notre pétrole d’aujourd’hui et des guerres tribales ont eu lieu autour de cette ressource précieuse.</w:t>
      </w:r>
    </w:p>
    <w:p w:rsidR="008C20B7" w:rsidRPr="000A0227" w:rsidRDefault="00DF2691"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La saline est devenue par </w:t>
      </w:r>
      <w:r w:rsidR="004352F0" w:rsidRPr="000A0227">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l’Histoire la propriété des familles des deux villages Iadnanen et Ait Ounir.</w:t>
      </w:r>
    </w:p>
    <w:p w:rsidR="008C20B7" w:rsidRPr="000A0227" w:rsidRDefault="008C20B7" w:rsidP="000A0227">
      <w:pPr>
        <w:jc w:val="both"/>
        <w:rPr>
          <w:rFonts w:asciiTheme="majorBidi" w:hAnsiTheme="majorBidi" w:cstheme="majorBidi"/>
          <w:i/>
          <w:iCs/>
          <w:sz w:val="24"/>
          <w:szCs w:val="24"/>
          <w:lang w:val="fr-FR"/>
        </w:rPr>
      </w:pPr>
    </w:p>
    <w:p w:rsidR="008C20B7" w:rsidRPr="000A0227" w:rsidRDefault="008C20B7" w:rsidP="000A0227">
      <w:pPr>
        <w:pStyle w:val="Paragraphedeliste"/>
        <w:numPr>
          <w:ilvl w:val="0"/>
          <w:numId w:val="11"/>
        </w:numPr>
        <w:jc w:val="both"/>
        <w:rPr>
          <w:rFonts w:asciiTheme="majorBidi" w:hAnsiTheme="majorBidi" w:cstheme="majorBidi"/>
          <w:b/>
          <w:bCs/>
          <w:i/>
          <w:iCs/>
          <w:sz w:val="24"/>
          <w:szCs w:val="24"/>
          <w:lang w:val="fr-FR"/>
        </w:rPr>
      </w:pPr>
      <w:r w:rsidRPr="000A0227">
        <w:rPr>
          <w:rFonts w:asciiTheme="majorBidi" w:hAnsiTheme="majorBidi" w:cstheme="majorBidi"/>
          <w:b/>
          <w:bCs/>
          <w:i/>
          <w:iCs/>
          <w:sz w:val="24"/>
          <w:szCs w:val="24"/>
          <w:lang w:val="fr-FR"/>
        </w:rPr>
        <w:t>Combien de familles exploitaient le sel et comment s'est passé la répartition foncière?</w:t>
      </w:r>
    </w:p>
    <w:p w:rsidR="008C20B7" w:rsidRPr="000A0227" w:rsidRDefault="008C20B7" w:rsidP="000A0227">
      <w:pPr>
        <w:jc w:val="both"/>
        <w:rPr>
          <w:rFonts w:asciiTheme="majorBidi" w:hAnsiTheme="majorBidi" w:cstheme="majorBidi"/>
          <w:i/>
          <w:iCs/>
          <w:sz w:val="24"/>
          <w:szCs w:val="24"/>
          <w:lang w:val="fr-FR"/>
        </w:rPr>
      </w:pPr>
    </w:p>
    <w:p w:rsidR="008C20B7" w:rsidRPr="000A0227" w:rsidRDefault="00DF2691"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La saline est exploitée par les familles des villages </w:t>
      </w:r>
      <w:r w:rsidR="004352F0" w:rsidRPr="000A0227">
        <w:rPr>
          <w:rFonts w:asciiTheme="majorBidi" w:hAnsiTheme="majorBidi" w:cstheme="majorBidi"/>
          <w:i/>
          <w:iCs/>
          <w:sz w:val="24"/>
          <w:szCs w:val="24"/>
          <w:lang w:val="fr-FR"/>
        </w:rPr>
        <w:t>Iadnanen</w:t>
      </w:r>
      <w:r w:rsidRPr="000A0227">
        <w:rPr>
          <w:rFonts w:asciiTheme="majorBidi" w:hAnsiTheme="majorBidi" w:cstheme="majorBidi"/>
          <w:i/>
          <w:iCs/>
          <w:sz w:val="24"/>
          <w:szCs w:val="24"/>
          <w:lang w:val="fr-FR"/>
        </w:rPr>
        <w:t xml:space="preserve"> et Ait Ounir.</w:t>
      </w:r>
    </w:p>
    <w:p w:rsidR="000A0227" w:rsidRDefault="00DF2691"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Le village d’Iadnanen regroupe 7 grandes familles : Adnane, Ad</w:t>
      </w:r>
      <w:r w:rsidR="000A0227">
        <w:rPr>
          <w:rFonts w:asciiTheme="majorBidi" w:hAnsiTheme="majorBidi" w:cstheme="majorBidi"/>
          <w:i/>
          <w:iCs/>
          <w:sz w:val="24"/>
          <w:szCs w:val="24"/>
          <w:lang w:val="fr-FR"/>
        </w:rPr>
        <w:t>nani, Kasmi, Mouhoubi, Abdelli, Dahmani et Bendahmane</w:t>
      </w:r>
      <w:r w:rsidRPr="000A0227">
        <w:rPr>
          <w:rFonts w:asciiTheme="majorBidi" w:hAnsiTheme="majorBidi" w:cstheme="majorBidi"/>
          <w:i/>
          <w:iCs/>
          <w:sz w:val="24"/>
          <w:szCs w:val="24"/>
          <w:lang w:val="fr-FR"/>
        </w:rPr>
        <w:t xml:space="preserve">  </w:t>
      </w:r>
    </w:p>
    <w:p w:rsidR="00DF2691" w:rsidRDefault="00DF2691"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                                                                                                                                                            Le village d’Ait Ounir</w:t>
      </w:r>
      <w:r w:rsidR="0019798A" w:rsidRPr="000A0227">
        <w:rPr>
          <w:rFonts w:asciiTheme="majorBidi" w:hAnsiTheme="majorBidi" w:cstheme="majorBidi"/>
          <w:i/>
          <w:iCs/>
          <w:sz w:val="24"/>
          <w:szCs w:val="24"/>
          <w:lang w:val="fr-FR"/>
        </w:rPr>
        <w:t xml:space="preserve"> regroupe 7</w:t>
      </w:r>
      <w:r w:rsidRPr="000A0227">
        <w:rPr>
          <w:rFonts w:asciiTheme="majorBidi" w:hAnsiTheme="majorBidi" w:cstheme="majorBidi"/>
          <w:i/>
          <w:iCs/>
          <w:sz w:val="24"/>
          <w:szCs w:val="24"/>
          <w:lang w:val="fr-FR"/>
        </w:rPr>
        <w:t xml:space="preserve"> familles : Beldjoudi, Yousfi, Mameri, Nait Amara, Mokhnache</w:t>
      </w:r>
      <w:r w:rsidR="0019798A" w:rsidRPr="000A0227">
        <w:rPr>
          <w:rFonts w:asciiTheme="majorBidi" w:hAnsiTheme="majorBidi" w:cstheme="majorBidi"/>
          <w:i/>
          <w:iCs/>
          <w:sz w:val="24"/>
          <w:szCs w:val="24"/>
          <w:lang w:val="fr-FR"/>
        </w:rPr>
        <w:t>, Mellihi,</w:t>
      </w:r>
      <w:r w:rsidRPr="000A0227">
        <w:rPr>
          <w:rFonts w:asciiTheme="majorBidi" w:hAnsiTheme="majorBidi" w:cstheme="majorBidi"/>
          <w:i/>
          <w:iCs/>
          <w:sz w:val="24"/>
          <w:szCs w:val="24"/>
          <w:lang w:val="fr-FR"/>
        </w:rPr>
        <w:t xml:space="preserve"> et Atsi.</w:t>
      </w:r>
    </w:p>
    <w:p w:rsidR="000A0227" w:rsidRPr="000A0227" w:rsidRDefault="000A0227" w:rsidP="000A0227">
      <w:pPr>
        <w:rPr>
          <w:rFonts w:asciiTheme="majorBidi" w:hAnsiTheme="majorBidi" w:cstheme="majorBidi"/>
          <w:i/>
          <w:iCs/>
          <w:sz w:val="24"/>
          <w:szCs w:val="24"/>
          <w:lang w:val="fr-FR"/>
        </w:rPr>
      </w:pPr>
    </w:p>
    <w:p w:rsidR="00DF2691" w:rsidRPr="000A0227" w:rsidRDefault="0019798A"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Ce sont ces 14</w:t>
      </w:r>
      <w:r w:rsidR="00DF2691" w:rsidRPr="000A0227">
        <w:rPr>
          <w:rFonts w:asciiTheme="majorBidi" w:hAnsiTheme="majorBidi" w:cstheme="majorBidi"/>
          <w:i/>
          <w:iCs/>
          <w:sz w:val="24"/>
          <w:szCs w:val="24"/>
          <w:lang w:val="fr-FR"/>
        </w:rPr>
        <w:t xml:space="preserve"> grandes familles qui exploitent par héritage cette saline d’Iadnanen.</w:t>
      </w:r>
    </w:p>
    <w:p w:rsidR="008C20B7" w:rsidRPr="000A0227" w:rsidRDefault="008C20B7" w:rsidP="000A0227">
      <w:pPr>
        <w:jc w:val="both"/>
        <w:rPr>
          <w:rFonts w:asciiTheme="majorBidi" w:hAnsiTheme="majorBidi" w:cstheme="majorBidi"/>
          <w:i/>
          <w:iCs/>
          <w:sz w:val="24"/>
          <w:szCs w:val="24"/>
          <w:lang w:val="fr-FR"/>
        </w:rPr>
      </w:pPr>
    </w:p>
    <w:p w:rsidR="008C20B7" w:rsidRPr="00FF0084" w:rsidRDefault="008C20B7" w:rsidP="00FF0084">
      <w:pPr>
        <w:pStyle w:val="Paragraphedeliste"/>
        <w:numPr>
          <w:ilvl w:val="0"/>
          <w:numId w:val="11"/>
        </w:numPr>
        <w:jc w:val="both"/>
        <w:rPr>
          <w:rFonts w:asciiTheme="majorBidi" w:hAnsiTheme="majorBidi" w:cstheme="majorBidi"/>
          <w:b/>
          <w:bCs/>
          <w:i/>
          <w:iCs/>
          <w:sz w:val="24"/>
          <w:szCs w:val="24"/>
          <w:lang w:val="fr-FR"/>
        </w:rPr>
      </w:pPr>
      <w:r w:rsidRPr="000A0227">
        <w:rPr>
          <w:rFonts w:asciiTheme="majorBidi" w:hAnsiTheme="majorBidi" w:cstheme="majorBidi"/>
          <w:b/>
          <w:bCs/>
          <w:i/>
          <w:iCs/>
          <w:sz w:val="24"/>
          <w:szCs w:val="24"/>
          <w:lang w:val="fr-FR"/>
        </w:rPr>
        <w:t>La saline a-t-elle donné une étymologie du lieu et des légendes?</w:t>
      </w:r>
    </w:p>
    <w:p w:rsidR="008C20B7" w:rsidRPr="000A0227" w:rsidRDefault="00DF2691"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La saline d’Iadnanen tient son nom éponyme de l’ancêtre Ahmed Adnan venu d’Ahfir dans la wilaya de Bouira et la légende nous fait savoir que cet homme pieux avait </w:t>
      </w:r>
      <w:r w:rsidR="00191281" w:rsidRPr="000A0227">
        <w:rPr>
          <w:rFonts w:asciiTheme="majorBidi" w:hAnsiTheme="majorBidi" w:cstheme="majorBidi"/>
          <w:i/>
          <w:iCs/>
          <w:sz w:val="24"/>
          <w:szCs w:val="24"/>
          <w:lang w:val="fr-FR"/>
        </w:rPr>
        <w:t xml:space="preserve">d’abord défriche toute une partie de la grande forêt et a </w:t>
      </w:r>
      <w:r w:rsidRPr="000A0227">
        <w:rPr>
          <w:rFonts w:asciiTheme="majorBidi" w:hAnsiTheme="majorBidi" w:cstheme="majorBidi"/>
          <w:i/>
          <w:iCs/>
          <w:sz w:val="24"/>
          <w:szCs w:val="24"/>
          <w:lang w:val="fr-FR"/>
        </w:rPr>
        <w:t>pla</w:t>
      </w:r>
      <w:r w:rsidR="00191281" w:rsidRPr="000A0227">
        <w:rPr>
          <w:rFonts w:asciiTheme="majorBidi" w:hAnsiTheme="majorBidi" w:cstheme="majorBidi"/>
          <w:i/>
          <w:iCs/>
          <w:sz w:val="24"/>
          <w:szCs w:val="24"/>
          <w:lang w:val="fr-FR"/>
        </w:rPr>
        <w:t>cé sa canne au lieu même de travail  pour en faire surgir deux sources : une source d’eau salée et une autre d’eau saumâtre qui n’est pas  potable pour l</w:t>
      </w:r>
      <w:r w:rsidR="004352F0" w:rsidRPr="000A0227">
        <w:rPr>
          <w:rFonts w:asciiTheme="majorBidi" w:hAnsiTheme="majorBidi" w:cstheme="majorBidi"/>
          <w:i/>
          <w:iCs/>
          <w:sz w:val="24"/>
          <w:szCs w:val="24"/>
          <w:lang w:val="fr-FR"/>
        </w:rPr>
        <w:t>a</w:t>
      </w:r>
      <w:r w:rsidR="00191281" w:rsidRPr="000A0227">
        <w:rPr>
          <w:rFonts w:asciiTheme="majorBidi" w:hAnsiTheme="majorBidi" w:cstheme="majorBidi"/>
          <w:i/>
          <w:iCs/>
          <w:sz w:val="24"/>
          <w:szCs w:val="24"/>
          <w:lang w:val="fr-FR"/>
        </w:rPr>
        <w:t xml:space="preserve"> consommation des hommes et des </w:t>
      </w:r>
      <w:r w:rsidR="003D052B" w:rsidRPr="000A0227">
        <w:rPr>
          <w:rFonts w:asciiTheme="majorBidi" w:hAnsiTheme="majorBidi" w:cstheme="majorBidi"/>
          <w:i/>
          <w:iCs/>
          <w:sz w:val="24"/>
          <w:szCs w:val="24"/>
          <w:lang w:val="fr-FR"/>
        </w:rPr>
        <w:t>animaux</w:t>
      </w:r>
      <w:r w:rsidR="00191281" w:rsidRPr="000A0227">
        <w:rPr>
          <w:rFonts w:asciiTheme="majorBidi" w:hAnsiTheme="majorBidi" w:cstheme="majorBidi"/>
          <w:i/>
          <w:iCs/>
          <w:sz w:val="24"/>
          <w:szCs w:val="24"/>
          <w:lang w:val="fr-FR"/>
        </w:rPr>
        <w:t>.</w:t>
      </w:r>
    </w:p>
    <w:p w:rsidR="008C20B7" w:rsidRDefault="00191281"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Cette saline a contribué aussi à donner à la région son nom d’Imellahen regroupant les trois villages de cette région et qui sont : Iadnanen, Ait Ounir et </w:t>
      </w:r>
      <w:r w:rsidR="004352F0" w:rsidRPr="000A0227">
        <w:rPr>
          <w:rFonts w:asciiTheme="majorBidi" w:hAnsiTheme="majorBidi" w:cstheme="majorBidi"/>
          <w:i/>
          <w:iCs/>
          <w:sz w:val="24"/>
          <w:szCs w:val="24"/>
          <w:lang w:val="fr-FR"/>
        </w:rPr>
        <w:t>Iche</w:t>
      </w:r>
      <w:r w:rsidR="0019798A" w:rsidRPr="000A0227">
        <w:rPr>
          <w:rFonts w:asciiTheme="majorBidi" w:hAnsiTheme="majorBidi" w:cstheme="majorBidi"/>
          <w:i/>
          <w:iCs/>
          <w:sz w:val="24"/>
          <w:szCs w:val="24"/>
          <w:lang w:val="fr-FR"/>
        </w:rPr>
        <w:t>kaben.</w:t>
      </w:r>
    </w:p>
    <w:p w:rsidR="000A0227" w:rsidRPr="000A0227" w:rsidRDefault="000A0227" w:rsidP="000A0227">
      <w:pPr>
        <w:jc w:val="both"/>
        <w:rPr>
          <w:rFonts w:asciiTheme="majorBidi" w:hAnsiTheme="majorBidi" w:cstheme="majorBidi"/>
          <w:i/>
          <w:iCs/>
          <w:sz w:val="24"/>
          <w:szCs w:val="24"/>
          <w:lang w:val="fr-FR"/>
        </w:rPr>
      </w:pPr>
    </w:p>
    <w:p w:rsidR="008C20B7" w:rsidRPr="000A0227" w:rsidRDefault="008C20B7" w:rsidP="000A0227">
      <w:pPr>
        <w:pStyle w:val="Paragraphedeliste"/>
        <w:numPr>
          <w:ilvl w:val="0"/>
          <w:numId w:val="11"/>
        </w:numPr>
        <w:jc w:val="both"/>
        <w:rPr>
          <w:rFonts w:asciiTheme="majorBidi" w:hAnsiTheme="majorBidi" w:cstheme="majorBidi"/>
          <w:b/>
          <w:bCs/>
          <w:i/>
          <w:iCs/>
          <w:sz w:val="24"/>
          <w:szCs w:val="24"/>
          <w:lang w:val="fr-FR"/>
        </w:rPr>
      </w:pPr>
      <w:r w:rsidRPr="000A0227">
        <w:rPr>
          <w:rFonts w:asciiTheme="majorBidi" w:hAnsiTheme="majorBidi" w:cstheme="majorBidi"/>
          <w:b/>
          <w:bCs/>
          <w:i/>
          <w:iCs/>
          <w:sz w:val="24"/>
          <w:szCs w:val="24"/>
          <w:lang w:val="fr-FR"/>
        </w:rPr>
        <w:t>Quelles ont été les grandes étapes (et les dates) de la saline, dans son développement, puis dans son déclin?</w:t>
      </w:r>
    </w:p>
    <w:p w:rsidR="008C20B7" w:rsidRPr="000A0227" w:rsidRDefault="008C20B7" w:rsidP="000A0227">
      <w:pPr>
        <w:jc w:val="both"/>
        <w:rPr>
          <w:rFonts w:asciiTheme="majorBidi" w:hAnsiTheme="majorBidi" w:cstheme="majorBidi"/>
          <w:i/>
          <w:iCs/>
          <w:sz w:val="24"/>
          <w:szCs w:val="24"/>
          <w:lang w:val="fr-FR"/>
        </w:rPr>
      </w:pPr>
    </w:p>
    <w:p w:rsidR="008C20B7" w:rsidRPr="000A0227" w:rsidRDefault="00191281" w:rsidP="008B53AD">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-Les grandes étapes de cette saline d’Iadnanen furent celles de 1500 sous la houlette d’Ahmed Adnane et de son gendre Moussaoui et puis plus tard de Mohand Ouali Acheka</w:t>
      </w:r>
      <w:r w:rsidR="004352F0" w:rsidRPr="000A0227">
        <w:rPr>
          <w:rFonts w:asciiTheme="majorBidi" w:hAnsiTheme="majorBidi" w:cstheme="majorBidi"/>
          <w:i/>
          <w:iCs/>
          <w:sz w:val="24"/>
          <w:szCs w:val="24"/>
          <w:lang w:val="fr-FR"/>
        </w:rPr>
        <w:t>b</w:t>
      </w:r>
      <w:r w:rsidRPr="000A0227">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lastRenderedPageBreak/>
        <w:t>-Les 13 familles d’Iadnanen et d’Ait Ounir héritèrent des droits d’héritage pour l’exploitation de</w:t>
      </w:r>
      <w:r w:rsidR="008B53AD">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 xml:space="preserve">cette saline, </w:t>
      </w:r>
      <w:r w:rsidR="0019798A" w:rsidRPr="000A0227">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 le déclin de cette saline s’est opéré il ya de cela 20 ans c'est-à-dire en 1995,                                                       - Seules 5 personnes continuent à perpétuer ce travail de saliniers :Adnane Hocine, Abdelli Meziane,Kasmi Djillali, Alloui Said et Kasmi Abdallah.</w:t>
      </w:r>
    </w:p>
    <w:p w:rsidR="008C20B7" w:rsidRPr="000A0227" w:rsidRDefault="008C20B7" w:rsidP="000A0227">
      <w:pPr>
        <w:jc w:val="both"/>
        <w:rPr>
          <w:rFonts w:asciiTheme="majorBidi" w:hAnsiTheme="majorBidi" w:cstheme="majorBidi"/>
          <w:i/>
          <w:iCs/>
          <w:sz w:val="24"/>
          <w:szCs w:val="24"/>
          <w:lang w:val="fr-FR"/>
        </w:rPr>
      </w:pPr>
    </w:p>
    <w:p w:rsidR="008C20B7" w:rsidRPr="000A0227" w:rsidRDefault="008C20B7" w:rsidP="000A0227">
      <w:pPr>
        <w:jc w:val="both"/>
        <w:rPr>
          <w:rFonts w:asciiTheme="majorBidi" w:hAnsiTheme="majorBidi" w:cstheme="majorBidi"/>
          <w:i/>
          <w:iCs/>
          <w:sz w:val="24"/>
          <w:szCs w:val="24"/>
          <w:lang w:val="fr-FR"/>
        </w:rPr>
      </w:pPr>
    </w:p>
    <w:p w:rsidR="008C20B7" w:rsidRPr="008B53AD" w:rsidRDefault="008C20B7" w:rsidP="000A0227">
      <w:pPr>
        <w:pStyle w:val="Paragraphedeliste"/>
        <w:numPr>
          <w:ilvl w:val="0"/>
          <w:numId w:val="11"/>
        </w:numPr>
        <w:jc w:val="both"/>
        <w:rPr>
          <w:rFonts w:asciiTheme="majorBidi" w:hAnsiTheme="majorBidi" w:cstheme="majorBidi"/>
          <w:b/>
          <w:bCs/>
          <w:i/>
          <w:iCs/>
          <w:sz w:val="24"/>
          <w:szCs w:val="24"/>
          <w:lang w:val="fr-FR"/>
        </w:rPr>
      </w:pPr>
      <w:r w:rsidRPr="008B53AD">
        <w:rPr>
          <w:rFonts w:asciiTheme="majorBidi" w:hAnsiTheme="majorBidi" w:cstheme="majorBidi"/>
          <w:b/>
          <w:bCs/>
          <w:i/>
          <w:iCs/>
          <w:sz w:val="24"/>
          <w:szCs w:val="24"/>
          <w:lang w:val="fr-FR"/>
        </w:rPr>
        <w:t>Quels ont été les facteurs du développement et à quoi servait le sel, vendu à qui et comment?</w:t>
      </w:r>
    </w:p>
    <w:p w:rsidR="008C20B7" w:rsidRPr="008B53AD" w:rsidRDefault="008C20B7" w:rsidP="000A0227">
      <w:pPr>
        <w:jc w:val="both"/>
        <w:rPr>
          <w:rFonts w:asciiTheme="majorBidi" w:hAnsiTheme="majorBidi" w:cstheme="majorBidi"/>
          <w:b/>
          <w:bCs/>
          <w:i/>
          <w:iCs/>
          <w:sz w:val="24"/>
          <w:szCs w:val="24"/>
          <w:lang w:val="fr-FR"/>
        </w:rPr>
      </w:pPr>
    </w:p>
    <w:p w:rsidR="005857D5" w:rsidRPr="000A0227" w:rsidRDefault="005857D5"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Les facteurs de développement du travail des salines sont :                                                                                               - commerce florissant avec les populations locales et d’autres région avec la pratique de la vente ou du troc pour d’autres produits du terroir au profit des failles salinières,                                                                       -</w:t>
      </w:r>
      <w:r w:rsidR="008B53AD">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 xml:space="preserve">usages divers pour le sel : consommation, tannerie, apport dans les différents aliments des bétails, soins thérapeutiques des maladies </w:t>
      </w:r>
      <w:r w:rsidR="003808A1" w:rsidRPr="000A0227">
        <w:rPr>
          <w:rFonts w:asciiTheme="majorBidi" w:hAnsiTheme="majorBidi" w:cstheme="majorBidi"/>
          <w:i/>
          <w:iCs/>
          <w:sz w:val="24"/>
          <w:szCs w:val="24"/>
          <w:lang w:val="fr-FR"/>
        </w:rPr>
        <w:t>cutanées</w:t>
      </w:r>
      <w:r w:rsidRPr="000A0227">
        <w:rPr>
          <w:rFonts w:asciiTheme="majorBidi" w:hAnsiTheme="majorBidi" w:cstheme="majorBidi"/>
          <w:i/>
          <w:iCs/>
          <w:sz w:val="24"/>
          <w:szCs w:val="24"/>
          <w:lang w:val="fr-FR"/>
        </w:rPr>
        <w:t>.</w:t>
      </w:r>
    </w:p>
    <w:p w:rsidR="005857D5" w:rsidRPr="000A0227" w:rsidRDefault="005857D5" w:rsidP="000A0227">
      <w:pPr>
        <w:jc w:val="both"/>
        <w:rPr>
          <w:rFonts w:asciiTheme="majorBidi" w:hAnsiTheme="majorBidi" w:cstheme="majorBidi"/>
          <w:i/>
          <w:iCs/>
          <w:sz w:val="24"/>
          <w:szCs w:val="24"/>
          <w:lang w:val="fr-FR"/>
        </w:rPr>
      </w:pPr>
    </w:p>
    <w:p w:rsidR="005857D5" w:rsidRPr="000A0227" w:rsidRDefault="005857D5"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Le sel d’Imellahen était vendu localement et vers des régions lointaines : Jijel, Bejaia, Bordj Bou Arreridj….</w:t>
      </w:r>
    </w:p>
    <w:p w:rsidR="008C20B7" w:rsidRPr="000A0227" w:rsidRDefault="008C20B7" w:rsidP="000A0227">
      <w:pPr>
        <w:jc w:val="both"/>
        <w:rPr>
          <w:rFonts w:asciiTheme="majorBidi" w:hAnsiTheme="majorBidi" w:cstheme="majorBidi"/>
          <w:i/>
          <w:iCs/>
          <w:sz w:val="24"/>
          <w:szCs w:val="24"/>
          <w:lang w:val="fr-FR"/>
        </w:rPr>
      </w:pPr>
    </w:p>
    <w:p w:rsidR="008C20B7" w:rsidRPr="000A0227" w:rsidRDefault="008C20B7" w:rsidP="000A0227">
      <w:pPr>
        <w:jc w:val="both"/>
        <w:rPr>
          <w:rFonts w:asciiTheme="majorBidi" w:hAnsiTheme="majorBidi" w:cstheme="majorBidi"/>
          <w:i/>
          <w:iCs/>
          <w:sz w:val="24"/>
          <w:szCs w:val="24"/>
          <w:lang w:val="fr-FR"/>
        </w:rPr>
      </w:pPr>
    </w:p>
    <w:p w:rsidR="008C20B7" w:rsidRPr="008B53AD" w:rsidRDefault="008C20B7" w:rsidP="000A0227">
      <w:pPr>
        <w:pStyle w:val="Paragraphedeliste"/>
        <w:numPr>
          <w:ilvl w:val="0"/>
          <w:numId w:val="11"/>
        </w:numPr>
        <w:jc w:val="both"/>
        <w:rPr>
          <w:rFonts w:asciiTheme="majorBidi" w:hAnsiTheme="majorBidi" w:cstheme="majorBidi"/>
          <w:b/>
          <w:bCs/>
          <w:i/>
          <w:iCs/>
          <w:sz w:val="24"/>
          <w:szCs w:val="24"/>
          <w:lang w:val="fr-FR"/>
        </w:rPr>
      </w:pPr>
      <w:r w:rsidRPr="008B53AD">
        <w:rPr>
          <w:rFonts w:asciiTheme="majorBidi" w:hAnsiTheme="majorBidi" w:cstheme="majorBidi"/>
          <w:b/>
          <w:bCs/>
          <w:i/>
          <w:iCs/>
          <w:sz w:val="24"/>
          <w:szCs w:val="24"/>
          <w:lang w:val="fr-FR"/>
        </w:rPr>
        <w:t>Quels ont été les facteurs de déclin de production de la saline, quand?</w:t>
      </w:r>
    </w:p>
    <w:p w:rsidR="008C20B7" w:rsidRPr="000A0227" w:rsidRDefault="008C20B7" w:rsidP="000A0227">
      <w:pPr>
        <w:jc w:val="both"/>
        <w:rPr>
          <w:rFonts w:asciiTheme="majorBidi" w:hAnsiTheme="majorBidi" w:cstheme="majorBidi"/>
          <w:i/>
          <w:iCs/>
          <w:sz w:val="24"/>
          <w:szCs w:val="24"/>
          <w:lang w:val="fr-FR"/>
        </w:rPr>
      </w:pPr>
    </w:p>
    <w:p w:rsidR="008B53AD" w:rsidRDefault="005857D5" w:rsidP="008B53AD">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Les facteurs de déclin de la production de la saline sont :                                                                                                   -</w:t>
      </w:r>
      <w:r w:rsidR="008B53AD">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explosion démographique de la population des villages et apparition de divisions familiales  qui ont morcelé  les propriétés salines entre plusieurs branches tribales,                                                                       -</w:t>
      </w:r>
      <w:r w:rsidR="008B53AD">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apparition du sel marin dans le commerce national et son remplacement du sel gemme des salines dépourvu d’iode et qui présente des facteurs d’a</w:t>
      </w:r>
      <w:r w:rsidR="008B53AD">
        <w:rPr>
          <w:rFonts w:asciiTheme="majorBidi" w:hAnsiTheme="majorBidi" w:cstheme="majorBidi"/>
          <w:i/>
          <w:iCs/>
          <w:sz w:val="24"/>
          <w:szCs w:val="24"/>
          <w:lang w:val="fr-FR"/>
        </w:rPr>
        <w:t>pparition de goitres.</w:t>
      </w:r>
    </w:p>
    <w:p w:rsidR="005857D5" w:rsidRDefault="008B53AD" w:rsidP="008B53AD">
      <w:pPr>
        <w:jc w:val="both"/>
        <w:rPr>
          <w:rFonts w:asciiTheme="majorBidi" w:hAnsiTheme="majorBidi" w:cstheme="majorBidi"/>
          <w:i/>
          <w:iCs/>
          <w:sz w:val="24"/>
          <w:szCs w:val="24"/>
          <w:lang w:val="fr-FR"/>
        </w:rPr>
      </w:pPr>
      <w:r>
        <w:rPr>
          <w:rFonts w:asciiTheme="majorBidi" w:hAnsiTheme="majorBidi" w:cstheme="majorBidi"/>
          <w:i/>
          <w:iCs/>
          <w:sz w:val="24"/>
          <w:szCs w:val="24"/>
          <w:lang w:val="fr-FR"/>
        </w:rPr>
        <w:t>-</w:t>
      </w:r>
      <w:r w:rsidR="005857D5" w:rsidRPr="008B53AD">
        <w:rPr>
          <w:rFonts w:asciiTheme="majorBidi" w:hAnsiTheme="majorBidi" w:cstheme="majorBidi"/>
          <w:i/>
          <w:iCs/>
          <w:sz w:val="24"/>
          <w:szCs w:val="24"/>
          <w:lang w:val="fr-FR"/>
        </w:rPr>
        <w:t>exode rural vers les villes de l’intérieur du pays et vers la France o</w:t>
      </w:r>
      <w:r w:rsidR="003808A1" w:rsidRPr="008B53AD">
        <w:rPr>
          <w:rFonts w:asciiTheme="majorBidi" w:hAnsiTheme="majorBidi" w:cstheme="majorBidi"/>
          <w:i/>
          <w:iCs/>
          <w:sz w:val="24"/>
          <w:szCs w:val="24"/>
          <w:lang w:val="fr-FR"/>
        </w:rPr>
        <w:t>ù</w:t>
      </w:r>
      <w:r w:rsidR="005857D5" w:rsidRPr="008B53AD">
        <w:rPr>
          <w:rFonts w:asciiTheme="majorBidi" w:hAnsiTheme="majorBidi" w:cstheme="majorBidi"/>
          <w:i/>
          <w:iCs/>
          <w:sz w:val="24"/>
          <w:szCs w:val="24"/>
          <w:lang w:val="fr-FR"/>
        </w:rPr>
        <w:t xml:space="preserve"> la main-d’œuvre local trouve confort et emplois conséquents plus fructueux pour leurs familles,                                                                       </w:t>
      </w:r>
      <w:r w:rsidR="003808A1" w:rsidRPr="008B53AD">
        <w:rPr>
          <w:rFonts w:asciiTheme="majorBidi" w:hAnsiTheme="majorBidi" w:cstheme="majorBidi"/>
          <w:i/>
          <w:iCs/>
          <w:sz w:val="24"/>
          <w:szCs w:val="24"/>
          <w:lang w:val="fr-FR"/>
        </w:rPr>
        <w:t xml:space="preserve">        -pénibilité du métier d</w:t>
      </w:r>
      <w:r w:rsidR="005857D5" w:rsidRPr="008B53AD">
        <w:rPr>
          <w:rFonts w:asciiTheme="majorBidi" w:hAnsiTheme="majorBidi" w:cstheme="majorBidi"/>
          <w:i/>
          <w:iCs/>
          <w:sz w:val="24"/>
          <w:szCs w:val="24"/>
          <w:lang w:val="fr-FR"/>
        </w:rPr>
        <w:t>e salinier qui est resté en l’état ancestral sauf que le changement s’est fait juste au niveau de certains outils remplacés par d’autres de notre époque.</w:t>
      </w:r>
    </w:p>
    <w:p w:rsidR="008B53AD" w:rsidRPr="008B53AD" w:rsidRDefault="008B53AD" w:rsidP="008B53AD">
      <w:pPr>
        <w:jc w:val="both"/>
        <w:rPr>
          <w:rFonts w:asciiTheme="majorBidi" w:hAnsiTheme="majorBidi" w:cstheme="majorBidi"/>
          <w:i/>
          <w:iCs/>
          <w:sz w:val="24"/>
          <w:szCs w:val="24"/>
          <w:lang w:val="fr-FR"/>
        </w:rPr>
      </w:pPr>
    </w:p>
    <w:p w:rsidR="008C20B7" w:rsidRPr="000A0227" w:rsidRDefault="005857D5"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La saline d’Iadnanen et d’Ait Ounir ne s’est jamais définitivement arrêtée puisque 5 familles continuent à perpétuer l’activité à ce jour : Adnane Hocine, Abdelli Meziane,</w:t>
      </w:r>
      <w:r w:rsidR="003808A1" w:rsidRPr="000A0227">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 xml:space="preserve">Kasmi Djillali, Alloui </w:t>
      </w:r>
      <w:r w:rsidR="003808A1" w:rsidRPr="000A0227">
        <w:rPr>
          <w:rFonts w:asciiTheme="majorBidi" w:hAnsiTheme="majorBidi" w:cstheme="majorBidi"/>
          <w:i/>
          <w:iCs/>
          <w:sz w:val="24"/>
          <w:szCs w:val="24"/>
          <w:lang w:val="fr-FR"/>
        </w:rPr>
        <w:t>Saïd</w:t>
      </w:r>
      <w:r w:rsidRPr="000A0227">
        <w:rPr>
          <w:rFonts w:asciiTheme="majorBidi" w:hAnsiTheme="majorBidi" w:cstheme="majorBidi"/>
          <w:i/>
          <w:iCs/>
          <w:sz w:val="24"/>
          <w:szCs w:val="24"/>
          <w:lang w:val="fr-FR"/>
        </w:rPr>
        <w:t xml:space="preserve"> et Kasmi Abdallah.</w:t>
      </w:r>
    </w:p>
    <w:p w:rsidR="008C20B7" w:rsidRPr="000A0227" w:rsidRDefault="008C20B7" w:rsidP="000A0227">
      <w:pPr>
        <w:jc w:val="both"/>
        <w:rPr>
          <w:rFonts w:asciiTheme="majorBidi" w:hAnsiTheme="majorBidi" w:cstheme="majorBidi"/>
          <w:i/>
          <w:iCs/>
          <w:sz w:val="24"/>
          <w:szCs w:val="24"/>
          <w:lang w:val="fr-FR"/>
        </w:rPr>
      </w:pPr>
    </w:p>
    <w:p w:rsidR="008C20B7" w:rsidRPr="008B53AD" w:rsidRDefault="004352F0" w:rsidP="000A0227">
      <w:pPr>
        <w:pStyle w:val="Paragraphedeliste"/>
        <w:numPr>
          <w:ilvl w:val="0"/>
          <w:numId w:val="11"/>
        </w:numPr>
        <w:jc w:val="both"/>
        <w:rPr>
          <w:rFonts w:asciiTheme="majorBidi" w:hAnsiTheme="majorBidi" w:cstheme="majorBidi"/>
          <w:b/>
          <w:bCs/>
          <w:i/>
          <w:iCs/>
          <w:sz w:val="24"/>
          <w:szCs w:val="24"/>
          <w:lang w:val="fr-FR"/>
        </w:rPr>
      </w:pPr>
      <w:r w:rsidRPr="008B53AD">
        <w:rPr>
          <w:rFonts w:asciiTheme="majorBidi" w:hAnsiTheme="majorBidi" w:cstheme="majorBidi"/>
          <w:b/>
          <w:bCs/>
          <w:i/>
          <w:iCs/>
          <w:sz w:val="24"/>
          <w:szCs w:val="24"/>
          <w:lang w:val="fr-FR"/>
        </w:rPr>
        <w:t>Q</w:t>
      </w:r>
      <w:r w:rsidR="008C20B7" w:rsidRPr="008B53AD">
        <w:rPr>
          <w:rFonts w:asciiTheme="majorBidi" w:hAnsiTheme="majorBidi" w:cstheme="majorBidi"/>
          <w:b/>
          <w:bCs/>
          <w:i/>
          <w:iCs/>
          <w:sz w:val="24"/>
          <w:szCs w:val="24"/>
          <w:lang w:val="fr-FR"/>
        </w:rPr>
        <w:t>uelle est la situation d'exploitation ?</w:t>
      </w:r>
      <w:r w:rsidRPr="008B53AD">
        <w:rPr>
          <w:rFonts w:asciiTheme="majorBidi" w:hAnsiTheme="majorBidi" w:cstheme="majorBidi"/>
          <w:b/>
          <w:bCs/>
          <w:i/>
          <w:iCs/>
          <w:sz w:val="24"/>
          <w:szCs w:val="24"/>
          <w:lang w:val="fr-FR"/>
        </w:rPr>
        <w:t xml:space="preserve"> A</w:t>
      </w:r>
      <w:r w:rsidR="008C20B7" w:rsidRPr="008B53AD">
        <w:rPr>
          <w:rFonts w:asciiTheme="majorBidi" w:hAnsiTheme="majorBidi" w:cstheme="majorBidi"/>
          <w:b/>
          <w:bCs/>
          <w:i/>
          <w:iCs/>
          <w:sz w:val="24"/>
          <w:szCs w:val="24"/>
          <w:lang w:val="fr-FR"/>
        </w:rPr>
        <w:t>ujourd'hui, combien de familles actives par saline et par vill</w:t>
      </w:r>
      <w:r w:rsidR="005857D5" w:rsidRPr="008B53AD">
        <w:rPr>
          <w:rFonts w:asciiTheme="majorBidi" w:hAnsiTheme="majorBidi" w:cstheme="majorBidi"/>
          <w:b/>
          <w:bCs/>
          <w:i/>
          <w:iCs/>
          <w:sz w:val="24"/>
          <w:szCs w:val="24"/>
          <w:lang w:val="fr-FR"/>
        </w:rPr>
        <w:t>age</w:t>
      </w:r>
    </w:p>
    <w:p w:rsidR="008C20B7" w:rsidRPr="000A0227" w:rsidRDefault="008C20B7" w:rsidP="000A0227">
      <w:pPr>
        <w:jc w:val="both"/>
        <w:rPr>
          <w:rFonts w:asciiTheme="majorBidi" w:hAnsiTheme="majorBidi" w:cstheme="majorBidi"/>
          <w:i/>
          <w:iCs/>
          <w:sz w:val="24"/>
          <w:szCs w:val="24"/>
          <w:lang w:val="fr-FR"/>
        </w:rPr>
      </w:pPr>
    </w:p>
    <w:p w:rsidR="008C20B7" w:rsidRPr="000A0227" w:rsidRDefault="005857D5" w:rsidP="000A0227">
      <w:pPr>
        <w:jc w:val="both"/>
        <w:rPr>
          <w:rFonts w:asciiTheme="majorBidi" w:hAnsiTheme="majorBidi" w:cstheme="majorBidi"/>
          <w:i/>
          <w:iCs/>
          <w:sz w:val="24"/>
          <w:szCs w:val="24"/>
          <w:lang w:val="fr-FR"/>
        </w:rPr>
      </w:pPr>
      <w:r w:rsidRPr="000A0227">
        <w:rPr>
          <w:rFonts w:asciiTheme="majorBidi" w:hAnsiTheme="majorBidi" w:cstheme="majorBidi"/>
          <w:b/>
          <w:bCs/>
          <w:i/>
          <w:iCs/>
          <w:sz w:val="24"/>
          <w:szCs w:val="24"/>
          <w:lang w:val="fr-FR"/>
        </w:rPr>
        <w:t>Jadis</w:t>
      </w:r>
      <w:r w:rsidR="0019798A" w:rsidRPr="000A0227">
        <w:rPr>
          <w:rFonts w:asciiTheme="majorBidi" w:hAnsiTheme="majorBidi" w:cstheme="majorBidi"/>
          <w:i/>
          <w:iCs/>
          <w:sz w:val="24"/>
          <w:szCs w:val="24"/>
          <w:lang w:val="fr-FR"/>
        </w:rPr>
        <w:t> : 14</w:t>
      </w:r>
      <w:r w:rsidRPr="000A0227">
        <w:rPr>
          <w:rFonts w:asciiTheme="majorBidi" w:hAnsiTheme="majorBidi" w:cstheme="majorBidi"/>
          <w:i/>
          <w:iCs/>
          <w:sz w:val="24"/>
          <w:szCs w:val="24"/>
          <w:lang w:val="fr-FR"/>
        </w:rPr>
        <w:t xml:space="preserve"> familles exploitaient la saline</w:t>
      </w:r>
    </w:p>
    <w:p w:rsidR="005857D5" w:rsidRPr="000A0227" w:rsidRDefault="005857D5" w:rsidP="000A0227">
      <w:pPr>
        <w:jc w:val="both"/>
        <w:rPr>
          <w:rFonts w:asciiTheme="majorBidi" w:hAnsiTheme="majorBidi" w:cstheme="majorBidi"/>
          <w:i/>
          <w:iCs/>
          <w:sz w:val="24"/>
          <w:szCs w:val="24"/>
          <w:lang w:val="fr-FR"/>
        </w:rPr>
      </w:pPr>
      <w:r w:rsidRPr="000A0227">
        <w:rPr>
          <w:rFonts w:asciiTheme="majorBidi" w:hAnsiTheme="majorBidi" w:cstheme="majorBidi"/>
          <w:b/>
          <w:bCs/>
          <w:i/>
          <w:iCs/>
          <w:sz w:val="24"/>
          <w:szCs w:val="24"/>
          <w:lang w:val="fr-FR"/>
        </w:rPr>
        <w:t>Aujourd’hui </w:t>
      </w:r>
      <w:r w:rsidRPr="000A0227">
        <w:rPr>
          <w:rFonts w:asciiTheme="majorBidi" w:hAnsiTheme="majorBidi" w:cstheme="majorBidi"/>
          <w:i/>
          <w:iCs/>
          <w:sz w:val="24"/>
          <w:szCs w:val="24"/>
          <w:lang w:val="fr-FR"/>
        </w:rPr>
        <w:t>: 5 personnes exploitent leurs parcelles seulement et les autres sont abandonnées ou dégradées</w:t>
      </w:r>
    </w:p>
    <w:p w:rsidR="008C20B7" w:rsidRPr="000A0227" w:rsidRDefault="008C20B7" w:rsidP="000A0227">
      <w:pPr>
        <w:jc w:val="both"/>
        <w:rPr>
          <w:rFonts w:asciiTheme="majorBidi" w:hAnsiTheme="majorBidi" w:cstheme="majorBidi"/>
          <w:i/>
          <w:iCs/>
          <w:sz w:val="24"/>
          <w:szCs w:val="24"/>
          <w:lang w:val="fr-FR"/>
        </w:rPr>
      </w:pPr>
    </w:p>
    <w:p w:rsidR="008C20B7" w:rsidRPr="000A0227" w:rsidRDefault="008C20B7" w:rsidP="000A0227">
      <w:pPr>
        <w:jc w:val="both"/>
        <w:rPr>
          <w:rFonts w:asciiTheme="majorBidi" w:hAnsiTheme="majorBidi" w:cstheme="majorBidi"/>
          <w:i/>
          <w:iCs/>
          <w:sz w:val="24"/>
          <w:szCs w:val="24"/>
          <w:lang w:val="fr-FR"/>
        </w:rPr>
      </w:pPr>
    </w:p>
    <w:p w:rsidR="008C20B7" w:rsidRPr="008B53AD" w:rsidRDefault="008C20B7" w:rsidP="000A0227">
      <w:pPr>
        <w:pStyle w:val="Paragraphedeliste"/>
        <w:numPr>
          <w:ilvl w:val="0"/>
          <w:numId w:val="11"/>
        </w:numPr>
        <w:jc w:val="both"/>
        <w:rPr>
          <w:rFonts w:asciiTheme="majorBidi" w:hAnsiTheme="majorBidi" w:cstheme="majorBidi"/>
          <w:b/>
          <w:bCs/>
          <w:i/>
          <w:iCs/>
          <w:sz w:val="24"/>
          <w:szCs w:val="24"/>
          <w:lang w:val="fr-FR"/>
        </w:rPr>
      </w:pPr>
      <w:r w:rsidRPr="008B53AD">
        <w:rPr>
          <w:rFonts w:asciiTheme="majorBidi" w:hAnsiTheme="majorBidi" w:cstheme="majorBidi"/>
          <w:b/>
          <w:bCs/>
          <w:i/>
          <w:iCs/>
          <w:sz w:val="24"/>
          <w:szCs w:val="24"/>
          <w:lang w:val="fr-FR"/>
        </w:rPr>
        <w:t>Quelle est la situation actuelle des villages exploitant les salines: nombre de ménages et d'habitants, évolution démographique (croissance, stable, déclin, émigration des jeunes, etc.,</w:t>
      </w:r>
    </w:p>
    <w:p w:rsidR="008C20B7" w:rsidRPr="000A0227" w:rsidRDefault="008C20B7" w:rsidP="000A0227">
      <w:pPr>
        <w:jc w:val="both"/>
        <w:rPr>
          <w:rFonts w:asciiTheme="majorBidi" w:hAnsiTheme="majorBidi" w:cstheme="majorBidi"/>
          <w:i/>
          <w:iCs/>
          <w:sz w:val="24"/>
          <w:szCs w:val="24"/>
          <w:lang w:val="fr-FR"/>
        </w:rPr>
      </w:pPr>
    </w:p>
    <w:p w:rsidR="008C20B7" w:rsidRPr="000A0227" w:rsidRDefault="005857D5"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lastRenderedPageBreak/>
        <w:t>-Deux villages exploite</w:t>
      </w:r>
      <w:r w:rsidR="004352F0" w:rsidRPr="000A0227">
        <w:rPr>
          <w:rFonts w:asciiTheme="majorBidi" w:hAnsiTheme="majorBidi" w:cstheme="majorBidi"/>
          <w:i/>
          <w:iCs/>
          <w:sz w:val="24"/>
          <w:szCs w:val="24"/>
          <w:lang w:val="fr-FR"/>
        </w:rPr>
        <w:t>nt la Saline d’Iadnanen : Iadnan</w:t>
      </w:r>
      <w:r w:rsidRPr="000A0227">
        <w:rPr>
          <w:rFonts w:asciiTheme="majorBidi" w:hAnsiTheme="majorBidi" w:cstheme="majorBidi"/>
          <w:i/>
          <w:iCs/>
          <w:sz w:val="24"/>
          <w:szCs w:val="24"/>
          <w:lang w:val="fr-FR"/>
        </w:rPr>
        <w:t>en et Ait Ounir.</w:t>
      </w:r>
    </w:p>
    <w:p w:rsidR="005857D5" w:rsidRPr="000A0227" w:rsidRDefault="005857D5"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-Le premier village </w:t>
      </w:r>
      <w:r w:rsidR="004352F0" w:rsidRPr="000A0227">
        <w:rPr>
          <w:rFonts w:asciiTheme="majorBidi" w:hAnsiTheme="majorBidi" w:cstheme="majorBidi"/>
          <w:i/>
          <w:iCs/>
          <w:sz w:val="24"/>
          <w:szCs w:val="24"/>
          <w:lang w:val="fr-FR"/>
        </w:rPr>
        <w:t xml:space="preserve">compte </w:t>
      </w:r>
      <w:r w:rsidRPr="000A0227">
        <w:rPr>
          <w:rFonts w:asciiTheme="majorBidi" w:hAnsiTheme="majorBidi" w:cstheme="majorBidi"/>
          <w:i/>
          <w:iCs/>
          <w:sz w:val="24"/>
          <w:szCs w:val="24"/>
          <w:lang w:val="fr-FR"/>
        </w:rPr>
        <w:t xml:space="preserve"> 5 familles qui travaillent au niveau de la saline et le second village n’en a aucune.</w:t>
      </w:r>
    </w:p>
    <w:p w:rsidR="008C20B7" w:rsidRPr="000A0227" w:rsidRDefault="005857D5"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Actuellement, la population du village d’Iadnane</w:t>
      </w:r>
      <w:r w:rsidR="008D25F4" w:rsidRPr="000A0227">
        <w:rPr>
          <w:rFonts w:asciiTheme="majorBidi" w:hAnsiTheme="majorBidi" w:cstheme="majorBidi"/>
          <w:i/>
          <w:iCs/>
          <w:sz w:val="24"/>
          <w:szCs w:val="24"/>
          <w:lang w:val="fr-FR"/>
        </w:rPr>
        <w:t>n</w:t>
      </w:r>
      <w:r w:rsidRPr="000A0227">
        <w:rPr>
          <w:rFonts w:asciiTheme="majorBidi" w:hAnsiTheme="majorBidi" w:cstheme="majorBidi"/>
          <w:i/>
          <w:iCs/>
          <w:sz w:val="24"/>
          <w:szCs w:val="24"/>
          <w:lang w:val="fr-FR"/>
        </w:rPr>
        <w:t xml:space="preserve"> est de 850 habitants et celle d’Ait Ounir est de 1500 habitants avec une forte émigration vers les villes du pays et d’ailleurs.</w:t>
      </w:r>
    </w:p>
    <w:p w:rsidR="008C20B7" w:rsidRPr="000A0227" w:rsidRDefault="008C20B7" w:rsidP="000A0227">
      <w:pPr>
        <w:jc w:val="both"/>
        <w:rPr>
          <w:rFonts w:asciiTheme="majorBidi" w:hAnsiTheme="majorBidi" w:cstheme="majorBidi"/>
          <w:i/>
          <w:iCs/>
          <w:sz w:val="24"/>
          <w:szCs w:val="24"/>
          <w:lang w:val="fr-FR"/>
        </w:rPr>
      </w:pPr>
    </w:p>
    <w:p w:rsidR="008C20B7" w:rsidRPr="008B53AD" w:rsidRDefault="008C20B7" w:rsidP="000A0227">
      <w:pPr>
        <w:pStyle w:val="Paragraphedeliste"/>
        <w:numPr>
          <w:ilvl w:val="0"/>
          <w:numId w:val="11"/>
        </w:numPr>
        <w:jc w:val="both"/>
        <w:rPr>
          <w:rFonts w:asciiTheme="majorBidi" w:hAnsiTheme="majorBidi" w:cstheme="majorBidi"/>
          <w:b/>
          <w:bCs/>
          <w:i/>
          <w:iCs/>
          <w:sz w:val="24"/>
          <w:szCs w:val="24"/>
          <w:lang w:val="fr-FR"/>
        </w:rPr>
      </w:pPr>
      <w:r w:rsidRPr="008B53AD">
        <w:rPr>
          <w:rFonts w:asciiTheme="majorBidi" w:hAnsiTheme="majorBidi" w:cstheme="majorBidi"/>
          <w:b/>
          <w:bCs/>
          <w:i/>
          <w:iCs/>
          <w:sz w:val="24"/>
          <w:szCs w:val="24"/>
          <w:lang w:val="fr-FR"/>
        </w:rPr>
        <w:t>Quelles sont les sources de revenu, des ménages, des familles: agriculture (quoi à part l'olivier?), l'élevage (quels animaux ?), pêche, artisanat, salariés/fonctionnaires, pensions nationales et internationales, aides des émigrés, travail temporaire dans le bâtiment ou agriculture, cueillette, chasse, sel, autres? Quelles sont les trois principales sources de production/revenus des villages.</w:t>
      </w:r>
    </w:p>
    <w:p w:rsidR="008C20B7" w:rsidRPr="000A0227" w:rsidRDefault="008C20B7" w:rsidP="000A0227">
      <w:pPr>
        <w:jc w:val="both"/>
        <w:rPr>
          <w:rFonts w:asciiTheme="majorBidi" w:hAnsiTheme="majorBidi" w:cstheme="majorBidi"/>
          <w:i/>
          <w:iCs/>
          <w:sz w:val="24"/>
          <w:szCs w:val="24"/>
          <w:lang w:val="fr-FR"/>
        </w:rPr>
      </w:pPr>
    </w:p>
    <w:p w:rsidR="005857D5" w:rsidRPr="000A0227" w:rsidRDefault="005857D5" w:rsidP="008B53AD">
      <w:pPr>
        <w:rPr>
          <w:rFonts w:asciiTheme="majorBidi" w:hAnsiTheme="majorBidi" w:cstheme="majorBidi"/>
          <w:i/>
          <w:iCs/>
          <w:sz w:val="24"/>
          <w:szCs w:val="24"/>
          <w:lang w:val="fr-FR"/>
        </w:rPr>
      </w:pPr>
      <w:r w:rsidRPr="000A0227">
        <w:rPr>
          <w:rFonts w:asciiTheme="majorBidi" w:hAnsiTheme="majorBidi" w:cstheme="majorBidi"/>
          <w:i/>
          <w:iCs/>
          <w:sz w:val="24"/>
          <w:szCs w:val="24"/>
          <w:lang w:val="fr-FR"/>
        </w:rPr>
        <w:t>Les sources de revenus des ménages, des  familles se résument dans :</w:t>
      </w:r>
    </w:p>
    <w:p w:rsidR="005857D5" w:rsidRPr="000A0227" w:rsidRDefault="005857D5" w:rsidP="008B53AD">
      <w:pPr>
        <w:rPr>
          <w:rFonts w:asciiTheme="majorBidi" w:hAnsiTheme="majorBidi" w:cstheme="majorBidi"/>
          <w:i/>
          <w:iCs/>
          <w:sz w:val="24"/>
          <w:szCs w:val="24"/>
          <w:lang w:val="fr-FR"/>
        </w:rPr>
      </w:pPr>
      <w:r w:rsidRPr="000A0227">
        <w:rPr>
          <w:rFonts w:asciiTheme="majorBidi" w:hAnsiTheme="majorBidi" w:cstheme="majorBidi"/>
          <w:i/>
          <w:iCs/>
          <w:sz w:val="24"/>
          <w:szCs w:val="24"/>
          <w:lang w:val="fr-FR"/>
        </w:rPr>
        <w:t>-</w:t>
      </w:r>
      <w:r w:rsidR="008B53AD">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l’agriculture vivrière de montagne sont les surplus sont vendus localement et vers d’autres régions : maraichage, arbres fruitiers tels l’oranger, le citronnier, le figuier, l’olivier qui est roi, le figuier de barbarie…,                                                                                                                                                                                -</w:t>
      </w:r>
      <w:r w:rsidR="008B53AD">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l’élevage sous toutes ses formes : ovins, bovins, poulaillers, lapinières,                                                                       -</w:t>
      </w:r>
      <w:r w:rsidR="008B53AD">
        <w:rPr>
          <w:rFonts w:asciiTheme="majorBidi" w:hAnsiTheme="majorBidi" w:cstheme="majorBidi"/>
          <w:i/>
          <w:iCs/>
          <w:sz w:val="24"/>
          <w:szCs w:val="24"/>
          <w:lang w:val="fr-FR"/>
        </w:rPr>
        <w:t xml:space="preserve"> l’</w:t>
      </w:r>
      <w:r w:rsidRPr="000A0227">
        <w:rPr>
          <w:rFonts w:asciiTheme="majorBidi" w:hAnsiTheme="majorBidi" w:cstheme="majorBidi"/>
          <w:i/>
          <w:iCs/>
          <w:sz w:val="24"/>
          <w:szCs w:val="24"/>
          <w:lang w:val="fr-FR"/>
        </w:rPr>
        <w:t xml:space="preserve">artisanat : poterie, tapisserie, forge.   </w:t>
      </w:r>
    </w:p>
    <w:p w:rsidR="005857D5" w:rsidRPr="000A0227" w:rsidRDefault="005857D5" w:rsidP="008B53AD">
      <w:pPr>
        <w:rPr>
          <w:rFonts w:asciiTheme="majorBidi" w:hAnsiTheme="majorBidi" w:cstheme="majorBidi"/>
          <w:i/>
          <w:iCs/>
          <w:sz w:val="24"/>
          <w:szCs w:val="24"/>
          <w:lang w:val="fr-FR"/>
        </w:rPr>
      </w:pPr>
      <w:r w:rsidRPr="000A0227">
        <w:rPr>
          <w:rFonts w:asciiTheme="majorBidi" w:hAnsiTheme="majorBidi" w:cstheme="majorBidi"/>
          <w:i/>
          <w:iCs/>
          <w:sz w:val="24"/>
          <w:szCs w:val="24"/>
          <w:lang w:val="fr-FR"/>
        </w:rPr>
        <w:t>-  chasse : perdrix, lièvres, grives et étourneaux d’hiver,                                                                                                      - les trois principales sources de production : huile</w:t>
      </w:r>
      <w:r w:rsidR="008B53AD">
        <w:rPr>
          <w:rFonts w:asciiTheme="majorBidi" w:hAnsiTheme="majorBidi" w:cstheme="majorBidi"/>
          <w:i/>
          <w:iCs/>
          <w:sz w:val="24"/>
          <w:szCs w:val="24"/>
          <w:lang w:val="fr-FR"/>
        </w:rPr>
        <w:t xml:space="preserve"> d’olives</w:t>
      </w:r>
      <w:r w:rsidRPr="000A0227">
        <w:rPr>
          <w:rFonts w:asciiTheme="majorBidi" w:hAnsiTheme="majorBidi" w:cstheme="majorBidi"/>
          <w:i/>
          <w:iCs/>
          <w:sz w:val="24"/>
          <w:szCs w:val="24"/>
          <w:lang w:val="fr-FR"/>
        </w:rPr>
        <w:t>, figues</w:t>
      </w:r>
      <w:r w:rsidR="008B53AD">
        <w:rPr>
          <w:rFonts w:asciiTheme="majorBidi" w:hAnsiTheme="majorBidi" w:cstheme="majorBidi"/>
          <w:i/>
          <w:iCs/>
          <w:sz w:val="24"/>
          <w:szCs w:val="24"/>
          <w:lang w:val="fr-FR"/>
        </w:rPr>
        <w:t xml:space="preserve"> et le</w:t>
      </w:r>
      <w:r w:rsidRPr="000A0227">
        <w:rPr>
          <w:rFonts w:asciiTheme="majorBidi" w:hAnsiTheme="majorBidi" w:cstheme="majorBidi"/>
          <w:i/>
          <w:iCs/>
          <w:sz w:val="24"/>
          <w:szCs w:val="24"/>
          <w:lang w:val="fr-FR"/>
        </w:rPr>
        <w:t xml:space="preserve"> sel</w:t>
      </w:r>
    </w:p>
    <w:p w:rsidR="005857D5" w:rsidRPr="000A0227" w:rsidRDefault="005857D5" w:rsidP="008B53AD">
      <w:pPr>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   revenus du village : sel, huile, figues, pensions diverses, salariés publics et privés                                                                                                                                                                                               - salariés </w:t>
      </w:r>
      <w:r w:rsidR="0038348F" w:rsidRPr="000A0227">
        <w:rPr>
          <w:rFonts w:asciiTheme="majorBidi" w:hAnsiTheme="majorBidi" w:cstheme="majorBidi"/>
          <w:i/>
          <w:iCs/>
          <w:sz w:val="24"/>
          <w:szCs w:val="24"/>
          <w:lang w:val="fr-FR"/>
        </w:rPr>
        <w:t xml:space="preserve"> au sein des administrations publiques</w:t>
      </w:r>
      <w:r w:rsidRPr="000A0227">
        <w:rPr>
          <w:rFonts w:asciiTheme="majorBidi" w:hAnsiTheme="majorBidi" w:cstheme="majorBidi"/>
          <w:i/>
          <w:iCs/>
          <w:sz w:val="24"/>
          <w:szCs w:val="24"/>
          <w:lang w:val="fr-FR"/>
        </w:rPr>
        <w:t xml:space="preserve">,                                                                                                                                      - pensions nationales,                                                                                                             </w:t>
      </w:r>
      <w:r w:rsidR="0038348F" w:rsidRPr="000A0227">
        <w:rPr>
          <w:rFonts w:asciiTheme="majorBidi" w:hAnsiTheme="majorBidi" w:cstheme="majorBidi"/>
          <w:i/>
          <w:iCs/>
          <w:sz w:val="24"/>
          <w:szCs w:val="24"/>
          <w:lang w:val="fr-FR"/>
        </w:rPr>
        <w:t xml:space="preserve">                                           - retraités </w:t>
      </w:r>
      <w:r w:rsidRPr="000A0227">
        <w:rPr>
          <w:rFonts w:asciiTheme="majorBidi" w:hAnsiTheme="majorBidi" w:cstheme="majorBidi"/>
          <w:i/>
          <w:iCs/>
          <w:sz w:val="24"/>
          <w:szCs w:val="24"/>
          <w:lang w:val="fr-FR"/>
        </w:rPr>
        <w:t>nationa</w:t>
      </w:r>
      <w:r w:rsidR="0038348F" w:rsidRPr="000A0227">
        <w:rPr>
          <w:rFonts w:asciiTheme="majorBidi" w:hAnsiTheme="majorBidi" w:cstheme="majorBidi"/>
          <w:i/>
          <w:iCs/>
          <w:sz w:val="24"/>
          <w:szCs w:val="24"/>
          <w:lang w:val="fr-FR"/>
        </w:rPr>
        <w:t>ux et de</w:t>
      </w:r>
      <w:r w:rsidRPr="000A0227">
        <w:rPr>
          <w:rFonts w:asciiTheme="majorBidi" w:hAnsiTheme="majorBidi" w:cstheme="majorBidi"/>
          <w:i/>
          <w:iCs/>
          <w:sz w:val="24"/>
          <w:szCs w:val="24"/>
          <w:lang w:val="fr-FR"/>
        </w:rPr>
        <w:t xml:space="preserve"> France,                                                                                             </w:t>
      </w:r>
      <w:r w:rsidR="0038348F" w:rsidRPr="000A0227">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 xml:space="preserve">   - </w:t>
      </w:r>
      <w:r w:rsidR="0038348F" w:rsidRPr="000A0227">
        <w:rPr>
          <w:rFonts w:asciiTheme="majorBidi" w:hAnsiTheme="majorBidi" w:cstheme="majorBidi"/>
          <w:i/>
          <w:iCs/>
          <w:sz w:val="24"/>
          <w:szCs w:val="24"/>
          <w:lang w:val="fr-FR"/>
        </w:rPr>
        <w:t xml:space="preserve">80%de la population exercent </w:t>
      </w:r>
      <w:r w:rsidRPr="000A0227">
        <w:rPr>
          <w:rFonts w:asciiTheme="majorBidi" w:hAnsiTheme="majorBidi" w:cstheme="majorBidi"/>
          <w:i/>
          <w:iCs/>
          <w:sz w:val="24"/>
          <w:szCs w:val="24"/>
          <w:lang w:val="fr-FR"/>
        </w:rPr>
        <w:t xml:space="preserve"> dans le bâtiment, </w:t>
      </w:r>
      <w:r w:rsidR="0038348F" w:rsidRPr="000A0227">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-près des 2/3 de la population travaillent la terre d’une façon temporaire,                                                                                                                                                        -les aides de l’émigration se font pour les travaux d’intérêt général dans le village.</w:t>
      </w:r>
    </w:p>
    <w:p w:rsidR="008C20B7" w:rsidRPr="008B53AD" w:rsidRDefault="008C20B7" w:rsidP="000A0227">
      <w:pPr>
        <w:jc w:val="both"/>
        <w:rPr>
          <w:rFonts w:asciiTheme="majorBidi" w:hAnsiTheme="majorBidi" w:cstheme="majorBidi"/>
          <w:b/>
          <w:bCs/>
          <w:i/>
          <w:iCs/>
          <w:sz w:val="24"/>
          <w:szCs w:val="24"/>
          <w:lang w:val="fr-FR"/>
        </w:rPr>
      </w:pPr>
    </w:p>
    <w:p w:rsidR="008C20B7" w:rsidRPr="008B53AD" w:rsidRDefault="008C20B7" w:rsidP="008B53AD">
      <w:pPr>
        <w:pStyle w:val="Paragraphedeliste"/>
        <w:numPr>
          <w:ilvl w:val="0"/>
          <w:numId w:val="11"/>
        </w:numPr>
        <w:jc w:val="both"/>
        <w:rPr>
          <w:rFonts w:asciiTheme="majorBidi" w:hAnsiTheme="majorBidi" w:cstheme="majorBidi"/>
          <w:b/>
          <w:bCs/>
          <w:i/>
          <w:iCs/>
          <w:sz w:val="24"/>
          <w:szCs w:val="24"/>
          <w:lang w:val="fr-FR"/>
        </w:rPr>
      </w:pPr>
      <w:r w:rsidRPr="008B53AD">
        <w:rPr>
          <w:rFonts w:asciiTheme="majorBidi" w:hAnsiTheme="majorBidi" w:cstheme="majorBidi"/>
          <w:b/>
          <w:bCs/>
          <w:i/>
          <w:iCs/>
          <w:sz w:val="24"/>
          <w:szCs w:val="24"/>
          <w:lang w:val="fr-FR"/>
        </w:rPr>
        <w:t xml:space="preserve">Quelles sont les perspectives pour l'avenir et quelles seraient les solutions pour maintenir les </w:t>
      </w:r>
      <w:r w:rsidR="008B53AD" w:rsidRPr="008B53AD">
        <w:rPr>
          <w:rFonts w:asciiTheme="majorBidi" w:hAnsiTheme="majorBidi" w:cstheme="majorBidi"/>
          <w:b/>
          <w:bCs/>
          <w:i/>
          <w:iCs/>
          <w:sz w:val="24"/>
          <w:szCs w:val="24"/>
          <w:lang w:val="fr-FR"/>
        </w:rPr>
        <w:t>a</w:t>
      </w:r>
      <w:r w:rsidRPr="008B53AD">
        <w:rPr>
          <w:rFonts w:asciiTheme="majorBidi" w:hAnsiTheme="majorBidi" w:cstheme="majorBidi"/>
          <w:b/>
          <w:bCs/>
          <w:i/>
          <w:iCs/>
          <w:sz w:val="24"/>
          <w:szCs w:val="24"/>
          <w:lang w:val="fr-FR"/>
        </w:rPr>
        <w:t>ctivités?</w:t>
      </w:r>
    </w:p>
    <w:p w:rsidR="008C20B7" w:rsidRPr="000A0227" w:rsidRDefault="008C20B7" w:rsidP="000A0227">
      <w:pPr>
        <w:jc w:val="both"/>
        <w:rPr>
          <w:rFonts w:asciiTheme="majorBidi" w:hAnsiTheme="majorBidi" w:cstheme="majorBidi"/>
          <w:i/>
          <w:iCs/>
          <w:sz w:val="24"/>
          <w:szCs w:val="24"/>
          <w:lang w:val="fr-FR"/>
        </w:rPr>
      </w:pPr>
    </w:p>
    <w:p w:rsidR="0038348F" w:rsidRPr="000A0227" w:rsidRDefault="0038348F"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Les perspectives pour l’avenir et les solutions pour maintenir les activités salines sont :</w:t>
      </w:r>
    </w:p>
    <w:p w:rsidR="0038348F" w:rsidRPr="000A0227" w:rsidRDefault="0038348F" w:rsidP="000A0227">
      <w:pPr>
        <w:pStyle w:val="Paragraphedeliste"/>
        <w:numPr>
          <w:ilvl w:val="0"/>
          <w:numId w:val="8"/>
        </w:num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aides étatiques à l’habitation rurale pour la fixation des populations locales,</w:t>
      </w:r>
    </w:p>
    <w:p w:rsidR="0038348F" w:rsidRPr="000A0227" w:rsidRDefault="0038348F" w:rsidP="000A0227">
      <w:pPr>
        <w:pStyle w:val="Paragraphedeliste"/>
        <w:numPr>
          <w:ilvl w:val="0"/>
          <w:numId w:val="8"/>
        </w:num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encouragement de l’état pour l’exercice des métiers liés à l’élevage sous toutes ses formes,</w:t>
      </w:r>
    </w:p>
    <w:p w:rsidR="0038348F" w:rsidRPr="000A0227" w:rsidRDefault="0038348F" w:rsidP="000A0227">
      <w:pPr>
        <w:pStyle w:val="Paragraphedeliste"/>
        <w:numPr>
          <w:ilvl w:val="0"/>
          <w:numId w:val="8"/>
        </w:num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développement des infrastructures d’accueil en faveur de l’écotourisme,</w:t>
      </w:r>
    </w:p>
    <w:p w:rsidR="0038348F" w:rsidRPr="000A0227" w:rsidRDefault="0038348F" w:rsidP="000A0227">
      <w:pPr>
        <w:pStyle w:val="Paragraphedeliste"/>
        <w:numPr>
          <w:ilvl w:val="0"/>
          <w:numId w:val="8"/>
        </w:num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offrir le gaz de ville aux populations locales,</w:t>
      </w:r>
    </w:p>
    <w:p w:rsidR="0038348F" w:rsidRPr="000A0227" w:rsidRDefault="0038348F" w:rsidP="000A0227">
      <w:pPr>
        <w:pStyle w:val="Paragraphedeliste"/>
        <w:numPr>
          <w:ilvl w:val="0"/>
          <w:numId w:val="8"/>
        </w:num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ouverture de pistes agricoles au profit de la paysannerie de montagne,</w:t>
      </w:r>
    </w:p>
    <w:p w:rsidR="0038348F" w:rsidRPr="000A0227" w:rsidRDefault="0038348F" w:rsidP="008B53AD">
      <w:pPr>
        <w:pStyle w:val="Paragraphedeliste"/>
        <w:numPr>
          <w:ilvl w:val="0"/>
          <w:numId w:val="8"/>
        </w:num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restauration du site de la saline,</w:t>
      </w:r>
    </w:p>
    <w:p w:rsidR="008C20B7" w:rsidRPr="000A0227" w:rsidRDefault="0038348F" w:rsidP="000A0227">
      <w:pPr>
        <w:pStyle w:val="Paragraphedeliste"/>
        <w:numPr>
          <w:ilvl w:val="0"/>
          <w:numId w:val="8"/>
        </w:num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réaliser des infrastructures sportives et culturelles en faveur des jeunes de la région</w:t>
      </w:r>
    </w:p>
    <w:p w:rsidR="007E6C99" w:rsidRDefault="007E6C99" w:rsidP="000A0227">
      <w:pPr>
        <w:jc w:val="both"/>
        <w:rPr>
          <w:rFonts w:asciiTheme="majorBidi" w:hAnsiTheme="majorBidi" w:cstheme="majorBidi"/>
          <w:i/>
          <w:iCs/>
          <w:sz w:val="24"/>
          <w:szCs w:val="24"/>
          <w:lang w:val="fr-FR"/>
        </w:rPr>
      </w:pPr>
    </w:p>
    <w:p w:rsidR="008B53AD" w:rsidRPr="000A0227" w:rsidRDefault="008B53AD" w:rsidP="000A0227">
      <w:pPr>
        <w:jc w:val="both"/>
        <w:rPr>
          <w:rFonts w:asciiTheme="majorBidi" w:hAnsiTheme="majorBidi" w:cstheme="majorBidi"/>
          <w:i/>
          <w:iCs/>
          <w:sz w:val="24"/>
          <w:szCs w:val="24"/>
          <w:lang w:val="fr-FR"/>
        </w:rPr>
      </w:pPr>
    </w:p>
    <w:p w:rsidR="008C20B7" w:rsidRPr="008B53AD" w:rsidRDefault="008C20B7" w:rsidP="008B53AD">
      <w:pPr>
        <w:jc w:val="center"/>
        <w:rPr>
          <w:rFonts w:asciiTheme="majorBidi" w:hAnsiTheme="majorBidi" w:cstheme="majorBidi"/>
          <w:b/>
          <w:bCs/>
          <w:i/>
          <w:iCs/>
          <w:sz w:val="28"/>
          <w:szCs w:val="28"/>
          <w:u w:val="single"/>
          <w:lang w:val="fr-FR"/>
        </w:rPr>
      </w:pPr>
      <w:r w:rsidRPr="008B53AD">
        <w:rPr>
          <w:rFonts w:asciiTheme="majorBidi" w:hAnsiTheme="majorBidi" w:cstheme="majorBidi"/>
          <w:b/>
          <w:bCs/>
          <w:i/>
          <w:iCs/>
          <w:sz w:val="28"/>
          <w:szCs w:val="28"/>
          <w:u w:val="single"/>
          <w:lang w:val="fr-FR"/>
        </w:rPr>
        <w:t>Mode de production</w:t>
      </w:r>
    </w:p>
    <w:p w:rsidR="008C20B7" w:rsidRPr="008B53AD" w:rsidRDefault="008C20B7" w:rsidP="000A0227">
      <w:pPr>
        <w:pStyle w:val="Paragraphedeliste"/>
        <w:numPr>
          <w:ilvl w:val="0"/>
          <w:numId w:val="12"/>
        </w:numPr>
        <w:jc w:val="both"/>
        <w:rPr>
          <w:rFonts w:asciiTheme="majorBidi" w:hAnsiTheme="majorBidi" w:cstheme="majorBidi"/>
          <w:b/>
          <w:bCs/>
          <w:i/>
          <w:iCs/>
          <w:sz w:val="24"/>
          <w:szCs w:val="24"/>
          <w:lang w:val="fr-FR"/>
        </w:rPr>
      </w:pPr>
      <w:r w:rsidRPr="008B53AD">
        <w:rPr>
          <w:rFonts w:asciiTheme="majorBidi" w:hAnsiTheme="majorBidi" w:cstheme="majorBidi"/>
          <w:b/>
          <w:bCs/>
          <w:i/>
          <w:iCs/>
          <w:sz w:val="24"/>
          <w:szCs w:val="24"/>
          <w:lang w:val="fr-FR"/>
        </w:rPr>
        <w:t>Quel est le statut de propriété des terres (Melk, Archs, communal, etc.?)</w:t>
      </w:r>
    </w:p>
    <w:p w:rsidR="008C20B7" w:rsidRPr="000A0227" w:rsidRDefault="008C20B7" w:rsidP="000A0227">
      <w:pPr>
        <w:jc w:val="both"/>
        <w:rPr>
          <w:rFonts w:asciiTheme="majorBidi" w:hAnsiTheme="majorBidi" w:cstheme="majorBidi"/>
          <w:i/>
          <w:iCs/>
          <w:sz w:val="24"/>
          <w:szCs w:val="24"/>
          <w:lang w:val="fr-FR"/>
        </w:rPr>
      </w:pPr>
    </w:p>
    <w:p w:rsidR="008D25F4" w:rsidRPr="000A0227" w:rsidRDefault="0038348F"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Les terres des  </w:t>
      </w:r>
      <w:r w:rsidR="008D25F4" w:rsidRPr="000A0227">
        <w:rPr>
          <w:rFonts w:asciiTheme="majorBidi" w:hAnsiTheme="majorBidi" w:cstheme="majorBidi"/>
          <w:i/>
          <w:iCs/>
          <w:sz w:val="24"/>
          <w:szCs w:val="24"/>
          <w:lang w:val="fr-FR"/>
        </w:rPr>
        <w:t xml:space="preserve">deux </w:t>
      </w:r>
      <w:r w:rsidRPr="000A0227">
        <w:rPr>
          <w:rFonts w:asciiTheme="majorBidi" w:hAnsiTheme="majorBidi" w:cstheme="majorBidi"/>
          <w:i/>
          <w:iCs/>
          <w:sz w:val="24"/>
          <w:szCs w:val="24"/>
          <w:lang w:val="fr-FR"/>
        </w:rPr>
        <w:t>village</w:t>
      </w:r>
      <w:r w:rsidR="008D25F4" w:rsidRPr="000A0227">
        <w:rPr>
          <w:rFonts w:asciiTheme="majorBidi" w:hAnsiTheme="majorBidi" w:cstheme="majorBidi"/>
          <w:i/>
          <w:iCs/>
          <w:sz w:val="24"/>
          <w:szCs w:val="24"/>
          <w:lang w:val="fr-FR"/>
        </w:rPr>
        <w:t>s</w:t>
      </w:r>
      <w:r w:rsidRPr="000A0227">
        <w:rPr>
          <w:rFonts w:asciiTheme="majorBidi" w:hAnsiTheme="majorBidi" w:cstheme="majorBidi"/>
          <w:i/>
          <w:iCs/>
          <w:sz w:val="24"/>
          <w:szCs w:val="24"/>
          <w:lang w:val="fr-FR"/>
        </w:rPr>
        <w:t xml:space="preserve"> d’Iadnanen et d’Ait Ounir de type Melk et les parcelles sont réparties selon le nombre de familles mais dans des dimensions variables selon l’importance de la famille, ses acquisitions par voie de rachat de parts  d’héritages aussi.                                                                                                                                 </w:t>
      </w:r>
      <w:r w:rsidRPr="000A0227">
        <w:rPr>
          <w:rFonts w:asciiTheme="majorBidi" w:hAnsiTheme="majorBidi" w:cstheme="majorBidi"/>
          <w:i/>
          <w:iCs/>
          <w:sz w:val="24"/>
          <w:szCs w:val="24"/>
          <w:lang w:val="fr-FR"/>
        </w:rPr>
        <w:lastRenderedPageBreak/>
        <w:t>Les terres de la saline d’I</w:t>
      </w:r>
      <w:r w:rsidR="004352F0" w:rsidRPr="000A0227">
        <w:rPr>
          <w:rFonts w:asciiTheme="majorBidi" w:hAnsiTheme="majorBidi" w:cstheme="majorBidi"/>
          <w:i/>
          <w:iCs/>
          <w:sz w:val="24"/>
          <w:szCs w:val="24"/>
          <w:lang w:val="fr-FR"/>
        </w:rPr>
        <w:t>a</w:t>
      </w:r>
      <w:r w:rsidRPr="000A0227">
        <w:rPr>
          <w:rFonts w:asciiTheme="majorBidi" w:hAnsiTheme="majorBidi" w:cstheme="majorBidi"/>
          <w:i/>
          <w:iCs/>
          <w:sz w:val="24"/>
          <w:szCs w:val="24"/>
          <w:lang w:val="fr-FR"/>
        </w:rPr>
        <w:t>dnanen  sont de même type et le mode de production est de type « tour de rôle » régi par le droit coutumier amazigh de chaque région.</w:t>
      </w:r>
    </w:p>
    <w:p w:rsidR="004352F0" w:rsidRPr="000A0227" w:rsidRDefault="004352F0" w:rsidP="000A0227">
      <w:pPr>
        <w:jc w:val="both"/>
        <w:rPr>
          <w:rFonts w:asciiTheme="majorBidi" w:hAnsiTheme="majorBidi" w:cstheme="majorBidi"/>
          <w:i/>
          <w:iCs/>
          <w:sz w:val="24"/>
          <w:szCs w:val="24"/>
          <w:lang w:val="fr-FR"/>
        </w:rPr>
      </w:pPr>
    </w:p>
    <w:p w:rsidR="008C20B7" w:rsidRPr="008B53AD" w:rsidRDefault="008C20B7" w:rsidP="000A0227">
      <w:pPr>
        <w:pStyle w:val="Paragraphedeliste"/>
        <w:numPr>
          <w:ilvl w:val="0"/>
          <w:numId w:val="12"/>
        </w:numPr>
        <w:jc w:val="both"/>
        <w:rPr>
          <w:rFonts w:asciiTheme="majorBidi" w:hAnsiTheme="majorBidi" w:cstheme="majorBidi"/>
          <w:b/>
          <w:bCs/>
          <w:i/>
          <w:iCs/>
          <w:sz w:val="24"/>
          <w:szCs w:val="24"/>
          <w:lang w:val="fr-FR"/>
        </w:rPr>
      </w:pPr>
      <w:r w:rsidRPr="008B53AD">
        <w:rPr>
          <w:rFonts w:asciiTheme="majorBidi" w:hAnsiTheme="majorBidi" w:cstheme="majorBidi"/>
          <w:b/>
          <w:bCs/>
          <w:i/>
          <w:iCs/>
          <w:sz w:val="24"/>
          <w:szCs w:val="24"/>
          <w:lang w:val="fr-FR"/>
        </w:rPr>
        <w:t>Quelle est la surface totale et la répartition par famille sur le périmètre global exploitable par saline?</w:t>
      </w:r>
    </w:p>
    <w:p w:rsidR="008C20B7" w:rsidRPr="000A0227" w:rsidRDefault="008C20B7" w:rsidP="000A0227">
      <w:pPr>
        <w:jc w:val="both"/>
        <w:rPr>
          <w:rFonts w:asciiTheme="majorBidi" w:hAnsiTheme="majorBidi" w:cstheme="majorBidi"/>
          <w:i/>
          <w:iCs/>
          <w:sz w:val="24"/>
          <w:szCs w:val="24"/>
          <w:lang w:val="fr-FR"/>
        </w:rPr>
      </w:pPr>
    </w:p>
    <w:p w:rsidR="0038348F" w:rsidRPr="000A0227" w:rsidRDefault="0038348F"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-Sur cette saline, </w:t>
      </w:r>
      <w:r w:rsidR="0019798A" w:rsidRPr="000A0227">
        <w:rPr>
          <w:rFonts w:asciiTheme="majorBidi" w:hAnsiTheme="majorBidi" w:cstheme="majorBidi"/>
          <w:i/>
          <w:iCs/>
          <w:sz w:val="24"/>
          <w:szCs w:val="24"/>
          <w:lang w:val="fr-FR"/>
        </w:rPr>
        <w:t>14</w:t>
      </w:r>
      <w:r w:rsidRPr="000A0227">
        <w:rPr>
          <w:rFonts w:asciiTheme="majorBidi" w:hAnsiTheme="majorBidi" w:cstheme="majorBidi"/>
          <w:i/>
          <w:iCs/>
          <w:sz w:val="24"/>
          <w:szCs w:val="24"/>
          <w:lang w:val="fr-FR"/>
        </w:rPr>
        <w:t xml:space="preserve"> famille</w:t>
      </w:r>
      <w:r w:rsidR="004352F0" w:rsidRPr="000A0227">
        <w:rPr>
          <w:rFonts w:asciiTheme="majorBidi" w:hAnsiTheme="majorBidi" w:cstheme="majorBidi"/>
          <w:i/>
          <w:iCs/>
          <w:sz w:val="24"/>
          <w:szCs w:val="24"/>
          <w:lang w:val="fr-FR"/>
        </w:rPr>
        <w:t xml:space="preserve">s anciennes se partagent 2 à 8 </w:t>
      </w:r>
      <w:r w:rsidRPr="000A0227">
        <w:rPr>
          <w:rFonts w:asciiTheme="majorBidi" w:hAnsiTheme="majorBidi" w:cstheme="majorBidi"/>
          <w:i/>
          <w:iCs/>
          <w:sz w:val="24"/>
          <w:szCs w:val="24"/>
          <w:lang w:val="fr-FR"/>
        </w:rPr>
        <w:t xml:space="preserve"> réceptacles et cela selon l’importance et la place de la famille au sein des deux villages qui </w:t>
      </w:r>
      <w:r w:rsidR="004352F0" w:rsidRPr="000A0227">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 xml:space="preserve">en ont la propriété,                                                     </w:t>
      </w:r>
      <w:r w:rsidR="0019798A" w:rsidRPr="000A0227">
        <w:rPr>
          <w:rFonts w:asciiTheme="majorBidi" w:hAnsiTheme="majorBidi" w:cstheme="majorBidi"/>
          <w:i/>
          <w:iCs/>
          <w:sz w:val="24"/>
          <w:szCs w:val="24"/>
          <w:lang w:val="fr-FR"/>
        </w:rPr>
        <w:t xml:space="preserve">                         -Les 14</w:t>
      </w:r>
      <w:r w:rsidRPr="000A0227">
        <w:rPr>
          <w:rFonts w:asciiTheme="majorBidi" w:hAnsiTheme="majorBidi" w:cstheme="majorBidi"/>
          <w:i/>
          <w:iCs/>
          <w:sz w:val="24"/>
          <w:szCs w:val="24"/>
          <w:lang w:val="fr-FR"/>
        </w:rPr>
        <w:t xml:space="preserve"> familles se sont divisées en se multipliant aussi en plusieurs autres branches et les propriétés initiales importantes se retrouvent morcelées,                                                                                                                                     -Certaines  familles originaires des deux vill</w:t>
      </w:r>
      <w:r w:rsidR="004352F0" w:rsidRPr="000A0227">
        <w:rPr>
          <w:rFonts w:asciiTheme="majorBidi" w:hAnsiTheme="majorBidi" w:cstheme="majorBidi"/>
          <w:i/>
          <w:iCs/>
          <w:sz w:val="24"/>
          <w:szCs w:val="24"/>
          <w:lang w:val="fr-FR"/>
        </w:rPr>
        <w:t xml:space="preserve">ages d’Iadnanen et d’Ait Ounir </w:t>
      </w:r>
      <w:r w:rsidRPr="000A0227">
        <w:rPr>
          <w:rFonts w:asciiTheme="majorBidi" w:hAnsiTheme="majorBidi" w:cstheme="majorBidi"/>
          <w:i/>
          <w:iCs/>
          <w:sz w:val="24"/>
          <w:szCs w:val="24"/>
          <w:lang w:val="fr-FR"/>
        </w:rPr>
        <w:t xml:space="preserve"> ont acquis des parcelles soit par  héritage soit par rachat.                                                                  </w:t>
      </w:r>
      <w:r w:rsidR="004012A4" w:rsidRPr="000A0227">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 xml:space="preserve">      – Un réceptacle peut avoir une superficie qui varie de</w:t>
      </w:r>
      <w:r w:rsidR="004012A4" w:rsidRPr="000A0227">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20 à 30 mètres carrés,</w:t>
      </w:r>
      <w:r w:rsidR="004012A4" w:rsidRPr="000A0227">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 xml:space="preserve"> - surface totale de la saline est de </w:t>
      </w:r>
      <w:r w:rsidR="004012A4" w:rsidRPr="000A0227">
        <w:rPr>
          <w:rFonts w:asciiTheme="majorBidi" w:hAnsiTheme="majorBidi" w:cstheme="majorBidi"/>
          <w:i/>
          <w:iCs/>
          <w:sz w:val="24"/>
          <w:szCs w:val="24"/>
          <w:lang w:val="fr-FR"/>
        </w:rPr>
        <w:t>20</w:t>
      </w:r>
      <w:r w:rsidRPr="000A0227">
        <w:rPr>
          <w:rFonts w:asciiTheme="majorBidi" w:hAnsiTheme="majorBidi" w:cstheme="majorBidi"/>
          <w:i/>
          <w:iCs/>
          <w:sz w:val="24"/>
          <w:szCs w:val="24"/>
          <w:lang w:val="fr-FR"/>
        </w:rPr>
        <w:t xml:space="preserve"> 000 mètres carrés soit </w:t>
      </w:r>
      <w:r w:rsidR="008B53AD">
        <w:rPr>
          <w:rFonts w:asciiTheme="majorBidi" w:hAnsiTheme="majorBidi" w:cstheme="majorBidi"/>
          <w:i/>
          <w:iCs/>
          <w:sz w:val="24"/>
          <w:szCs w:val="24"/>
          <w:lang w:val="fr-FR"/>
        </w:rPr>
        <w:t>0</w:t>
      </w:r>
      <w:r w:rsidR="004012A4" w:rsidRPr="000A0227">
        <w:rPr>
          <w:rFonts w:asciiTheme="majorBidi" w:hAnsiTheme="majorBidi" w:cstheme="majorBidi"/>
          <w:i/>
          <w:iCs/>
          <w:sz w:val="24"/>
          <w:szCs w:val="24"/>
          <w:lang w:val="fr-FR"/>
        </w:rPr>
        <w:t xml:space="preserve">2 </w:t>
      </w:r>
      <w:r w:rsidRPr="000A0227">
        <w:rPr>
          <w:rFonts w:asciiTheme="majorBidi" w:hAnsiTheme="majorBidi" w:cstheme="majorBidi"/>
          <w:i/>
          <w:iCs/>
          <w:sz w:val="24"/>
          <w:szCs w:val="24"/>
          <w:lang w:val="fr-FR"/>
        </w:rPr>
        <w:t xml:space="preserve"> ha</w:t>
      </w:r>
    </w:p>
    <w:p w:rsidR="008C20B7" w:rsidRPr="000A0227" w:rsidRDefault="008C20B7" w:rsidP="000A0227">
      <w:pPr>
        <w:jc w:val="both"/>
        <w:rPr>
          <w:rFonts w:asciiTheme="majorBidi" w:hAnsiTheme="majorBidi" w:cstheme="majorBidi"/>
          <w:i/>
          <w:iCs/>
          <w:sz w:val="24"/>
          <w:szCs w:val="24"/>
          <w:lang w:val="fr-FR"/>
        </w:rPr>
      </w:pPr>
    </w:p>
    <w:p w:rsidR="008C20B7" w:rsidRDefault="008C20B7" w:rsidP="000A0227">
      <w:pPr>
        <w:pStyle w:val="Paragraphedeliste"/>
        <w:numPr>
          <w:ilvl w:val="0"/>
          <w:numId w:val="12"/>
        </w:numPr>
        <w:jc w:val="both"/>
        <w:rPr>
          <w:rFonts w:asciiTheme="majorBidi" w:hAnsiTheme="majorBidi" w:cstheme="majorBidi"/>
          <w:b/>
          <w:bCs/>
          <w:i/>
          <w:iCs/>
          <w:sz w:val="24"/>
          <w:szCs w:val="24"/>
          <w:lang w:val="fr-FR"/>
        </w:rPr>
      </w:pPr>
      <w:r w:rsidRPr="008B53AD">
        <w:rPr>
          <w:rFonts w:asciiTheme="majorBidi" w:hAnsiTheme="majorBidi" w:cstheme="majorBidi"/>
          <w:b/>
          <w:bCs/>
          <w:i/>
          <w:iCs/>
          <w:sz w:val="24"/>
          <w:szCs w:val="24"/>
          <w:lang w:val="fr-FR"/>
        </w:rPr>
        <w:t>Connaissez-vous l'origine de l'eau salée? Des études ont-elles été réalisées dans le passé et le présent?</w:t>
      </w:r>
    </w:p>
    <w:p w:rsidR="008B53AD" w:rsidRPr="008B53AD" w:rsidRDefault="008B53AD" w:rsidP="008B53AD">
      <w:pPr>
        <w:pStyle w:val="Paragraphedeliste"/>
        <w:jc w:val="both"/>
        <w:rPr>
          <w:rFonts w:asciiTheme="majorBidi" w:hAnsiTheme="majorBidi" w:cstheme="majorBidi"/>
          <w:b/>
          <w:bCs/>
          <w:i/>
          <w:iCs/>
          <w:sz w:val="24"/>
          <w:szCs w:val="24"/>
          <w:lang w:val="fr-FR"/>
        </w:rPr>
      </w:pPr>
    </w:p>
    <w:p w:rsidR="008C20B7" w:rsidRPr="000A0227" w:rsidRDefault="00E06674"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w:t>
      </w:r>
      <w:r w:rsidR="004012A4" w:rsidRPr="000A0227">
        <w:rPr>
          <w:rFonts w:asciiTheme="majorBidi" w:hAnsiTheme="majorBidi" w:cstheme="majorBidi"/>
          <w:i/>
          <w:iCs/>
          <w:sz w:val="24"/>
          <w:szCs w:val="24"/>
          <w:lang w:val="fr-FR"/>
        </w:rPr>
        <w:t>T</w:t>
      </w:r>
      <w:r w:rsidR="00D71B0D" w:rsidRPr="000A0227">
        <w:rPr>
          <w:rFonts w:asciiTheme="majorBidi" w:hAnsiTheme="majorBidi" w:cstheme="majorBidi"/>
          <w:i/>
          <w:iCs/>
          <w:sz w:val="24"/>
          <w:szCs w:val="24"/>
          <w:lang w:val="fr-FR"/>
        </w:rPr>
        <w:t>rois (03) sources principales sortent du lieu dénommé</w:t>
      </w:r>
      <w:r w:rsidRPr="000A0227">
        <w:rPr>
          <w:rFonts w:asciiTheme="majorBidi" w:hAnsiTheme="majorBidi" w:cstheme="majorBidi"/>
          <w:i/>
          <w:iCs/>
          <w:sz w:val="24"/>
          <w:szCs w:val="24"/>
          <w:lang w:val="fr-FR"/>
        </w:rPr>
        <w:t xml:space="preserve"> </w:t>
      </w:r>
      <w:r w:rsidR="00D71B0D" w:rsidRPr="000A0227">
        <w:rPr>
          <w:rFonts w:asciiTheme="majorBidi" w:hAnsiTheme="majorBidi" w:cstheme="majorBidi"/>
          <w:i/>
          <w:iCs/>
          <w:sz w:val="24"/>
          <w:szCs w:val="24"/>
          <w:lang w:val="fr-FR"/>
        </w:rPr>
        <w:t>Tala N Targa ou Fontaine de la Rigole</w:t>
      </w:r>
      <w:r w:rsidR="004352F0" w:rsidRPr="000A0227">
        <w:rPr>
          <w:rFonts w:asciiTheme="majorBidi" w:hAnsiTheme="majorBidi" w:cstheme="majorBidi"/>
          <w:i/>
          <w:iCs/>
          <w:sz w:val="24"/>
          <w:szCs w:val="24"/>
          <w:lang w:val="fr-FR"/>
        </w:rPr>
        <w:t xml:space="preserve"> dans le Mont Méghandas et sont </w:t>
      </w:r>
      <w:r w:rsidRPr="000A0227">
        <w:rPr>
          <w:rFonts w:asciiTheme="majorBidi" w:hAnsiTheme="majorBidi" w:cstheme="majorBidi"/>
          <w:i/>
          <w:iCs/>
          <w:sz w:val="24"/>
          <w:szCs w:val="24"/>
          <w:lang w:val="fr-FR"/>
        </w:rPr>
        <w:t xml:space="preserve"> canalisées au m</w:t>
      </w:r>
      <w:r w:rsidR="008D25F4" w:rsidRPr="000A0227">
        <w:rPr>
          <w:rFonts w:asciiTheme="majorBidi" w:hAnsiTheme="majorBidi" w:cstheme="majorBidi"/>
          <w:i/>
          <w:iCs/>
          <w:sz w:val="24"/>
          <w:szCs w:val="24"/>
          <w:lang w:val="fr-FR"/>
        </w:rPr>
        <w:t>oyen de rigoles vers le site d’Ia</w:t>
      </w:r>
      <w:r w:rsidRPr="000A0227">
        <w:rPr>
          <w:rFonts w:asciiTheme="majorBidi" w:hAnsiTheme="majorBidi" w:cstheme="majorBidi"/>
          <w:i/>
          <w:iCs/>
          <w:sz w:val="24"/>
          <w:szCs w:val="24"/>
          <w:lang w:val="fr-FR"/>
        </w:rPr>
        <w:t>dnan</w:t>
      </w:r>
      <w:r w:rsidR="008D25F4" w:rsidRPr="000A0227">
        <w:rPr>
          <w:rFonts w:asciiTheme="majorBidi" w:hAnsiTheme="majorBidi" w:cstheme="majorBidi"/>
          <w:i/>
          <w:iCs/>
          <w:sz w:val="24"/>
          <w:szCs w:val="24"/>
          <w:lang w:val="fr-FR"/>
        </w:rPr>
        <w:t xml:space="preserve">en </w:t>
      </w:r>
      <w:r w:rsidRPr="000A0227">
        <w:rPr>
          <w:rFonts w:asciiTheme="majorBidi" w:hAnsiTheme="majorBidi" w:cstheme="majorBidi"/>
          <w:i/>
          <w:iCs/>
          <w:sz w:val="24"/>
          <w:szCs w:val="24"/>
          <w:lang w:val="fr-FR"/>
        </w:rPr>
        <w:t xml:space="preserve"> dans le village du même nom,</w:t>
      </w:r>
    </w:p>
    <w:p w:rsidR="001116AE" w:rsidRDefault="00E06674"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-Diverses délégations internes et étrangères ont sillonné cette région et sont reçues, généralement, par le salinier en activité Kemacha Lakhdar </w:t>
      </w:r>
      <w:r w:rsidR="004352F0" w:rsidRPr="000A0227">
        <w:rPr>
          <w:rFonts w:asciiTheme="majorBidi" w:hAnsiTheme="majorBidi" w:cstheme="majorBidi"/>
          <w:i/>
          <w:iCs/>
          <w:sz w:val="24"/>
          <w:szCs w:val="24"/>
          <w:lang w:val="fr-FR"/>
        </w:rPr>
        <w:t xml:space="preserve">cité </w:t>
      </w:r>
      <w:r w:rsidRPr="000A0227">
        <w:rPr>
          <w:rFonts w:asciiTheme="majorBidi" w:hAnsiTheme="majorBidi" w:cstheme="majorBidi"/>
          <w:i/>
          <w:iCs/>
          <w:sz w:val="24"/>
          <w:szCs w:val="24"/>
          <w:lang w:val="fr-FR"/>
        </w:rPr>
        <w:t xml:space="preserve"> </w:t>
      </w:r>
      <w:r w:rsidR="003808A1" w:rsidRPr="000A0227">
        <w:rPr>
          <w:rFonts w:asciiTheme="majorBidi" w:hAnsiTheme="majorBidi" w:cstheme="majorBidi"/>
          <w:i/>
          <w:iCs/>
          <w:sz w:val="24"/>
          <w:szCs w:val="24"/>
          <w:lang w:val="fr-FR"/>
        </w:rPr>
        <w:t>dans l’autre document</w:t>
      </w:r>
      <w:r w:rsidRPr="000A0227">
        <w:rPr>
          <w:rFonts w:asciiTheme="majorBidi" w:hAnsiTheme="majorBidi" w:cstheme="majorBidi"/>
          <w:i/>
          <w:iCs/>
          <w:sz w:val="24"/>
          <w:szCs w:val="24"/>
          <w:lang w:val="fr-FR"/>
        </w:rPr>
        <w:t>,                                                                                 -Des équipes estudiantines viennent bon an mal an faire des études de terrain et d’histoire sur cette saline et reçues toujours par la même personne qui leur fournit moult renseignements,                                      -   Un instituteur et écrivain Français du nom d’Auguste Veller</w:t>
      </w:r>
      <w:r w:rsidR="004352F0" w:rsidRPr="000A0227">
        <w:rPr>
          <w:rFonts w:asciiTheme="majorBidi" w:hAnsiTheme="majorBidi" w:cstheme="majorBidi"/>
          <w:i/>
          <w:iCs/>
          <w:sz w:val="24"/>
          <w:szCs w:val="24"/>
          <w:lang w:val="fr-FR"/>
        </w:rPr>
        <w:t xml:space="preserve"> </w:t>
      </w:r>
      <w:r w:rsidR="0019798A" w:rsidRPr="000A0227">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ayant vécu à Sidi Aich ( petite ville de la Soummam très proche de la région d’Imellahen) a réalisé un livre consacré aux  salines d’Imellah</w:t>
      </w:r>
      <w:r w:rsidR="008D25F4" w:rsidRPr="000A0227">
        <w:rPr>
          <w:rFonts w:asciiTheme="majorBidi" w:hAnsiTheme="majorBidi" w:cstheme="majorBidi"/>
          <w:i/>
          <w:iCs/>
          <w:sz w:val="24"/>
          <w:szCs w:val="24"/>
          <w:lang w:val="fr-FR"/>
        </w:rPr>
        <w:t>en</w:t>
      </w:r>
      <w:r w:rsidRPr="000A0227">
        <w:rPr>
          <w:rFonts w:asciiTheme="majorBidi" w:hAnsiTheme="majorBidi" w:cstheme="majorBidi"/>
          <w:i/>
          <w:iCs/>
          <w:sz w:val="24"/>
          <w:szCs w:val="24"/>
          <w:lang w:val="fr-FR"/>
        </w:rPr>
        <w:t xml:space="preserve">,                   </w:t>
      </w:r>
    </w:p>
    <w:p w:rsidR="008C20B7" w:rsidRPr="000A0227" w:rsidRDefault="00E06674" w:rsidP="001116AE">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  - Une étude historique a été réalisée par le journaliste d’El Watan et</w:t>
      </w:r>
      <w:r w:rsidR="001116AE">
        <w:rPr>
          <w:rFonts w:asciiTheme="majorBidi" w:hAnsiTheme="majorBidi" w:cstheme="majorBidi"/>
          <w:i/>
          <w:iCs/>
          <w:sz w:val="24"/>
          <w:szCs w:val="24"/>
          <w:lang w:val="fr-FR"/>
        </w:rPr>
        <w:t xml:space="preserve"> enfant de la région , Kasmi </w:t>
      </w:r>
      <w:r w:rsidRPr="000A0227">
        <w:rPr>
          <w:rFonts w:asciiTheme="majorBidi" w:hAnsiTheme="majorBidi" w:cstheme="majorBidi"/>
          <w:i/>
          <w:iCs/>
          <w:sz w:val="24"/>
          <w:szCs w:val="24"/>
          <w:lang w:val="fr-FR"/>
        </w:rPr>
        <w:t xml:space="preserve">Abdelouahab entre 2013 et 2014,  </w:t>
      </w:r>
      <w:r w:rsidR="008D25F4" w:rsidRPr="000A0227">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 xml:space="preserve">- Etude récente en 2013 de l’étudiant de la localité  en l’occurrence Monsieur Mouhoubi </w:t>
      </w:r>
      <w:r w:rsidR="008D25F4" w:rsidRPr="000A0227">
        <w:rPr>
          <w:rFonts w:asciiTheme="majorBidi" w:hAnsiTheme="majorBidi" w:cstheme="majorBidi"/>
          <w:i/>
          <w:iCs/>
          <w:sz w:val="24"/>
          <w:szCs w:val="24"/>
          <w:lang w:val="fr-FR"/>
        </w:rPr>
        <w:t xml:space="preserve"> Fatah    de l’Université Ab</w:t>
      </w:r>
      <w:r w:rsidRPr="000A0227">
        <w:rPr>
          <w:rFonts w:asciiTheme="majorBidi" w:hAnsiTheme="majorBidi" w:cstheme="majorBidi"/>
          <w:i/>
          <w:iCs/>
          <w:sz w:val="24"/>
          <w:szCs w:val="24"/>
          <w:lang w:val="fr-FR"/>
        </w:rPr>
        <w:t>derrah</w:t>
      </w:r>
      <w:r w:rsidR="004352F0" w:rsidRPr="000A0227">
        <w:rPr>
          <w:rFonts w:asciiTheme="majorBidi" w:hAnsiTheme="majorBidi" w:cstheme="majorBidi"/>
          <w:i/>
          <w:iCs/>
          <w:sz w:val="24"/>
          <w:szCs w:val="24"/>
          <w:lang w:val="fr-FR"/>
        </w:rPr>
        <w:t xml:space="preserve">mane Mira de Bejaia mais restée </w:t>
      </w:r>
      <w:r w:rsidRPr="000A0227">
        <w:rPr>
          <w:rFonts w:asciiTheme="majorBidi" w:hAnsiTheme="majorBidi" w:cstheme="majorBidi"/>
          <w:i/>
          <w:iCs/>
          <w:sz w:val="24"/>
          <w:szCs w:val="24"/>
          <w:lang w:val="fr-FR"/>
        </w:rPr>
        <w:t xml:space="preserve"> sans suite,             </w:t>
      </w:r>
      <w:r w:rsidR="008D25F4" w:rsidRPr="000A0227">
        <w:rPr>
          <w:rFonts w:asciiTheme="majorBidi" w:hAnsiTheme="majorBidi" w:cstheme="majorBidi"/>
          <w:i/>
          <w:iCs/>
          <w:sz w:val="24"/>
          <w:szCs w:val="24"/>
          <w:lang w:val="fr-FR"/>
        </w:rPr>
        <w:t xml:space="preserve">                                                           </w:t>
      </w:r>
      <w:r w:rsidR="001116AE">
        <w:rPr>
          <w:rFonts w:asciiTheme="majorBidi" w:hAnsiTheme="majorBidi" w:cstheme="majorBidi"/>
          <w:i/>
          <w:iCs/>
          <w:sz w:val="24"/>
          <w:szCs w:val="24"/>
          <w:lang w:val="fr-FR"/>
        </w:rPr>
        <w:t xml:space="preserve">               -    Classé comme </w:t>
      </w:r>
      <w:r w:rsidRPr="000A0227">
        <w:rPr>
          <w:rFonts w:asciiTheme="majorBidi" w:hAnsiTheme="majorBidi" w:cstheme="majorBidi"/>
          <w:i/>
          <w:iCs/>
          <w:sz w:val="24"/>
          <w:szCs w:val="24"/>
          <w:lang w:val="fr-FR"/>
        </w:rPr>
        <w:t xml:space="preserve">patrimoine </w:t>
      </w:r>
      <w:r w:rsidR="001116AE">
        <w:rPr>
          <w:rFonts w:asciiTheme="majorBidi" w:hAnsiTheme="majorBidi" w:cstheme="majorBidi"/>
          <w:i/>
          <w:iCs/>
          <w:sz w:val="24"/>
          <w:szCs w:val="24"/>
          <w:lang w:val="fr-FR"/>
        </w:rPr>
        <w:t xml:space="preserve">culturel </w:t>
      </w:r>
      <w:r w:rsidRPr="000A0227">
        <w:rPr>
          <w:rFonts w:asciiTheme="majorBidi" w:hAnsiTheme="majorBidi" w:cstheme="majorBidi"/>
          <w:i/>
          <w:iCs/>
          <w:sz w:val="24"/>
          <w:szCs w:val="24"/>
          <w:lang w:val="fr-FR"/>
        </w:rPr>
        <w:t xml:space="preserve">de la Wilaya de Bejaia en 2014              </w:t>
      </w:r>
    </w:p>
    <w:p w:rsidR="008C20B7" w:rsidRPr="000A0227" w:rsidRDefault="008C20B7" w:rsidP="000A0227">
      <w:pPr>
        <w:jc w:val="both"/>
        <w:rPr>
          <w:rFonts w:asciiTheme="majorBidi" w:hAnsiTheme="majorBidi" w:cstheme="majorBidi"/>
          <w:i/>
          <w:iCs/>
          <w:sz w:val="24"/>
          <w:szCs w:val="24"/>
          <w:lang w:val="fr-FR"/>
        </w:rPr>
      </w:pPr>
    </w:p>
    <w:p w:rsidR="008C20B7" w:rsidRPr="008E1C0C" w:rsidRDefault="008C20B7" w:rsidP="000A0227">
      <w:pPr>
        <w:pStyle w:val="Paragraphedeliste"/>
        <w:numPr>
          <w:ilvl w:val="0"/>
          <w:numId w:val="12"/>
        </w:numPr>
        <w:jc w:val="both"/>
        <w:rPr>
          <w:rFonts w:asciiTheme="majorBidi" w:hAnsiTheme="majorBidi" w:cstheme="majorBidi"/>
          <w:b/>
          <w:bCs/>
          <w:i/>
          <w:iCs/>
          <w:sz w:val="24"/>
          <w:szCs w:val="24"/>
          <w:lang w:val="fr-FR"/>
        </w:rPr>
      </w:pPr>
      <w:r w:rsidRPr="008E1C0C">
        <w:rPr>
          <w:rFonts w:asciiTheme="majorBidi" w:hAnsiTheme="majorBidi" w:cstheme="majorBidi"/>
          <w:b/>
          <w:bCs/>
          <w:i/>
          <w:iCs/>
          <w:sz w:val="24"/>
          <w:szCs w:val="24"/>
          <w:lang w:val="fr-FR"/>
        </w:rPr>
        <w:t>Comment gérez-vous la répartition de l'eau par surface? Comité, individuels, tour d'eau, etc.?</w:t>
      </w:r>
    </w:p>
    <w:p w:rsidR="008C20B7" w:rsidRPr="000A0227" w:rsidRDefault="008C20B7" w:rsidP="000A0227">
      <w:pPr>
        <w:jc w:val="both"/>
        <w:rPr>
          <w:rFonts w:asciiTheme="majorBidi" w:hAnsiTheme="majorBidi" w:cstheme="majorBidi"/>
          <w:i/>
          <w:iCs/>
          <w:sz w:val="24"/>
          <w:szCs w:val="24"/>
          <w:lang w:val="fr-FR"/>
        </w:rPr>
      </w:pPr>
    </w:p>
    <w:p w:rsidR="00E06674" w:rsidRPr="000A0227" w:rsidRDefault="00E06674"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-La population s’est toujours organisée en Comité de village et les membres de ce comité villageois procèdent à une répartition équitab</w:t>
      </w:r>
      <w:r w:rsidR="004352F0" w:rsidRPr="000A0227">
        <w:rPr>
          <w:rFonts w:asciiTheme="majorBidi" w:hAnsiTheme="majorBidi" w:cstheme="majorBidi"/>
          <w:i/>
          <w:iCs/>
          <w:sz w:val="24"/>
          <w:szCs w:val="24"/>
          <w:lang w:val="fr-FR"/>
        </w:rPr>
        <w:t>le selon le mode «  tour</w:t>
      </w:r>
      <w:r w:rsidRPr="000A0227">
        <w:rPr>
          <w:rFonts w:asciiTheme="majorBidi" w:hAnsiTheme="majorBidi" w:cstheme="majorBidi"/>
          <w:i/>
          <w:iCs/>
          <w:sz w:val="24"/>
          <w:szCs w:val="24"/>
          <w:lang w:val="fr-FR"/>
        </w:rPr>
        <w:t xml:space="preserve"> de rôle » selon l’importance de la parcelle familiale,</w:t>
      </w:r>
    </w:p>
    <w:p w:rsidR="008E1C0C" w:rsidRDefault="00E06674"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La répartition de l’eau salée est accompagnée à son ouverture par l’organisation d’une grande cérémonie festive appelée « Lawziâ » où de la viande de bœuf est distribuée équitablement à toutes les familles pauvres ou riches et cette fête est accompagnée de musique au son des tambours et des gheitas et de danses folkloriques signalant l’ouverture de la saison des salinier</w:t>
      </w:r>
      <w:r w:rsidR="004352F0" w:rsidRPr="000A0227">
        <w:rPr>
          <w:rFonts w:asciiTheme="majorBidi" w:hAnsiTheme="majorBidi" w:cstheme="majorBidi"/>
          <w:i/>
          <w:iCs/>
          <w:sz w:val="24"/>
          <w:szCs w:val="24"/>
          <w:lang w:val="fr-FR"/>
        </w:rPr>
        <w:t>s</w:t>
      </w:r>
      <w:r w:rsidRPr="000A0227">
        <w:rPr>
          <w:rFonts w:asciiTheme="majorBidi" w:hAnsiTheme="majorBidi" w:cstheme="majorBidi"/>
          <w:i/>
          <w:iCs/>
          <w:sz w:val="24"/>
          <w:szCs w:val="24"/>
          <w:lang w:val="fr-FR"/>
        </w:rPr>
        <w:t xml:space="preserve">,                                                      </w:t>
      </w:r>
    </w:p>
    <w:p w:rsidR="0019798A" w:rsidRDefault="00E06674"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  - un agoulmim</w:t>
      </w:r>
      <w:r w:rsidR="008E1C0C">
        <w:rPr>
          <w:rFonts w:asciiTheme="majorBidi" w:hAnsiTheme="majorBidi" w:cstheme="majorBidi"/>
          <w:i/>
          <w:iCs/>
          <w:sz w:val="24"/>
          <w:szCs w:val="24"/>
          <w:lang w:val="fr-FR"/>
        </w:rPr>
        <w:t xml:space="preserve"> (bassin d’accumulation)</w:t>
      </w:r>
      <w:r w:rsidRPr="000A0227">
        <w:rPr>
          <w:rFonts w:asciiTheme="majorBidi" w:hAnsiTheme="majorBidi" w:cstheme="majorBidi"/>
          <w:i/>
          <w:iCs/>
          <w:sz w:val="24"/>
          <w:szCs w:val="24"/>
          <w:lang w:val="fr-FR"/>
        </w:rPr>
        <w:t xml:space="preserve"> est rempli d’eau salée sur 10 à 15 cm de hauteur et le travail commence au niveau de ce lieu</w:t>
      </w:r>
      <w:r w:rsidR="008E1C0C">
        <w:rPr>
          <w:rFonts w:asciiTheme="majorBidi" w:hAnsiTheme="majorBidi" w:cstheme="majorBidi"/>
          <w:i/>
          <w:iCs/>
          <w:sz w:val="24"/>
          <w:szCs w:val="24"/>
          <w:lang w:val="fr-FR"/>
        </w:rPr>
        <w:t>.</w:t>
      </w:r>
    </w:p>
    <w:p w:rsidR="008E1C0C" w:rsidRPr="000A0227" w:rsidRDefault="008E1C0C" w:rsidP="000A0227">
      <w:pPr>
        <w:jc w:val="both"/>
        <w:rPr>
          <w:rFonts w:asciiTheme="majorBidi" w:hAnsiTheme="majorBidi" w:cstheme="majorBidi"/>
          <w:i/>
          <w:iCs/>
          <w:sz w:val="24"/>
          <w:szCs w:val="24"/>
          <w:lang w:val="fr-FR"/>
        </w:rPr>
      </w:pPr>
    </w:p>
    <w:p w:rsidR="008C20B7" w:rsidRPr="008E1C0C" w:rsidRDefault="008C20B7" w:rsidP="000A0227">
      <w:pPr>
        <w:pStyle w:val="Paragraphedeliste"/>
        <w:numPr>
          <w:ilvl w:val="0"/>
          <w:numId w:val="12"/>
        </w:numPr>
        <w:jc w:val="both"/>
        <w:rPr>
          <w:rFonts w:asciiTheme="majorBidi" w:hAnsiTheme="majorBidi" w:cstheme="majorBidi"/>
          <w:b/>
          <w:bCs/>
          <w:i/>
          <w:iCs/>
          <w:sz w:val="24"/>
          <w:szCs w:val="24"/>
          <w:lang w:val="fr-FR"/>
        </w:rPr>
      </w:pPr>
      <w:r w:rsidRPr="008E1C0C">
        <w:rPr>
          <w:rFonts w:asciiTheme="majorBidi" w:hAnsiTheme="majorBidi" w:cstheme="majorBidi"/>
          <w:b/>
          <w:bCs/>
          <w:i/>
          <w:iCs/>
          <w:sz w:val="24"/>
          <w:szCs w:val="24"/>
          <w:lang w:val="fr-FR"/>
        </w:rPr>
        <w:lastRenderedPageBreak/>
        <w:t>Le débit d'eau est-il stable ou fluctue-t-il par année et par saison? Si oui, expliquer.</w:t>
      </w:r>
    </w:p>
    <w:p w:rsidR="008C20B7" w:rsidRPr="000A0227" w:rsidRDefault="008C20B7" w:rsidP="000A0227">
      <w:pPr>
        <w:jc w:val="both"/>
        <w:rPr>
          <w:rFonts w:asciiTheme="majorBidi" w:hAnsiTheme="majorBidi" w:cstheme="majorBidi"/>
          <w:i/>
          <w:iCs/>
          <w:sz w:val="24"/>
          <w:szCs w:val="24"/>
          <w:lang w:val="fr-FR"/>
        </w:rPr>
      </w:pPr>
    </w:p>
    <w:p w:rsidR="004C3EAB" w:rsidRPr="000A0227" w:rsidRDefault="004C3EAB"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Le débit de la saline  d’Iadnanen  est variable selon les saisons contra</w:t>
      </w:r>
      <w:r w:rsidR="003808A1" w:rsidRPr="000A0227">
        <w:rPr>
          <w:rFonts w:asciiTheme="majorBidi" w:hAnsiTheme="majorBidi" w:cstheme="majorBidi"/>
          <w:i/>
          <w:iCs/>
          <w:sz w:val="24"/>
          <w:szCs w:val="24"/>
          <w:lang w:val="fr-FR"/>
        </w:rPr>
        <w:t>irement au débit de celle d’Iche</w:t>
      </w:r>
      <w:r w:rsidRPr="000A0227">
        <w:rPr>
          <w:rFonts w:asciiTheme="majorBidi" w:hAnsiTheme="majorBidi" w:cstheme="majorBidi"/>
          <w:i/>
          <w:iCs/>
          <w:sz w:val="24"/>
          <w:szCs w:val="24"/>
          <w:lang w:val="fr-FR"/>
        </w:rPr>
        <w:t xml:space="preserve">kaben qui est stable : il est fort en forte saison de </w:t>
      </w:r>
      <w:r w:rsidR="003808A1" w:rsidRPr="000A0227">
        <w:rPr>
          <w:rFonts w:asciiTheme="majorBidi" w:hAnsiTheme="majorBidi" w:cstheme="majorBidi"/>
          <w:i/>
          <w:iCs/>
          <w:sz w:val="24"/>
          <w:szCs w:val="24"/>
          <w:lang w:val="fr-FR"/>
        </w:rPr>
        <w:t xml:space="preserve">fortes </w:t>
      </w:r>
      <w:r w:rsidRPr="000A0227">
        <w:rPr>
          <w:rFonts w:asciiTheme="majorBidi" w:hAnsiTheme="majorBidi" w:cstheme="majorBidi"/>
          <w:i/>
          <w:iCs/>
          <w:sz w:val="24"/>
          <w:szCs w:val="24"/>
          <w:lang w:val="fr-FR"/>
        </w:rPr>
        <w:t>pluies mais avec un sel de mauvaise qualité  et faible en saison de faibles pluies mais avec un sel de bonne qualité.</w:t>
      </w:r>
    </w:p>
    <w:p w:rsidR="008C20B7" w:rsidRPr="000A0227" w:rsidRDefault="004C3EAB"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Nous avons demandé l’explication de cette différence avec la saline d’Ichekaben et aucune réponse ne nous fut donnée sur cette différence de débit.</w:t>
      </w:r>
    </w:p>
    <w:p w:rsidR="00B16F3D" w:rsidRPr="000A0227" w:rsidRDefault="00B16F3D" w:rsidP="000A0227">
      <w:pPr>
        <w:jc w:val="both"/>
        <w:rPr>
          <w:rFonts w:asciiTheme="majorBidi" w:hAnsiTheme="majorBidi" w:cstheme="majorBidi"/>
          <w:i/>
          <w:iCs/>
          <w:sz w:val="24"/>
          <w:szCs w:val="24"/>
          <w:lang w:val="fr-FR"/>
        </w:rPr>
      </w:pPr>
    </w:p>
    <w:p w:rsidR="008C20B7" w:rsidRPr="008E1C0C" w:rsidRDefault="008C20B7" w:rsidP="000A0227">
      <w:pPr>
        <w:pStyle w:val="Paragraphedeliste"/>
        <w:numPr>
          <w:ilvl w:val="0"/>
          <w:numId w:val="12"/>
        </w:numPr>
        <w:jc w:val="both"/>
        <w:rPr>
          <w:rFonts w:asciiTheme="majorBidi" w:hAnsiTheme="majorBidi" w:cstheme="majorBidi"/>
          <w:b/>
          <w:bCs/>
          <w:i/>
          <w:iCs/>
          <w:sz w:val="24"/>
          <w:szCs w:val="24"/>
          <w:lang w:val="fr-FR"/>
        </w:rPr>
      </w:pPr>
      <w:r w:rsidRPr="008E1C0C">
        <w:rPr>
          <w:rFonts w:asciiTheme="majorBidi" w:hAnsiTheme="majorBidi" w:cstheme="majorBidi"/>
          <w:b/>
          <w:bCs/>
          <w:i/>
          <w:iCs/>
          <w:sz w:val="24"/>
          <w:szCs w:val="24"/>
          <w:lang w:val="fr-FR"/>
        </w:rPr>
        <w:t>Quelle est la surface réellement exploitée et par combien de familles?</w:t>
      </w:r>
    </w:p>
    <w:p w:rsidR="008C20B7" w:rsidRPr="000A0227" w:rsidRDefault="008C20B7" w:rsidP="000A0227">
      <w:pPr>
        <w:jc w:val="both"/>
        <w:rPr>
          <w:rFonts w:asciiTheme="majorBidi" w:hAnsiTheme="majorBidi" w:cstheme="majorBidi"/>
          <w:i/>
          <w:iCs/>
          <w:sz w:val="24"/>
          <w:szCs w:val="24"/>
          <w:lang w:val="fr-FR"/>
        </w:rPr>
      </w:pPr>
    </w:p>
    <w:p w:rsidR="008C20B7" w:rsidRPr="000A0227" w:rsidRDefault="004C3EAB"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Surface réellement exploitée 20 000 mètres carrés soit </w:t>
      </w:r>
      <w:r w:rsidR="008E1C0C">
        <w:rPr>
          <w:rFonts w:asciiTheme="majorBidi" w:hAnsiTheme="majorBidi" w:cstheme="majorBidi"/>
          <w:i/>
          <w:iCs/>
          <w:sz w:val="24"/>
          <w:szCs w:val="24"/>
          <w:lang w:val="fr-FR"/>
        </w:rPr>
        <w:t>0</w:t>
      </w:r>
      <w:r w:rsidRPr="000A0227">
        <w:rPr>
          <w:rFonts w:asciiTheme="majorBidi" w:hAnsiTheme="majorBidi" w:cstheme="majorBidi"/>
          <w:i/>
          <w:iCs/>
          <w:sz w:val="24"/>
          <w:szCs w:val="24"/>
          <w:lang w:val="fr-FR"/>
        </w:rPr>
        <w:t>2 ha pour 13 grandes familles qui se sont multipliées en nombre d’habitants depuis, le tour de rôle est le mode d’exploitation mais sur cette saline, la différence avec celle d’Ichekaben est que ce tour de rôle va sur toute l’année et y compris</w:t>
      </w:r>
      <w:r w:rsidR="004352F0" w:rsidRPr="000A0227">
        <w:rPr>
          <w:rFonts w:asciiTheme="majorBidi" w:hAnsiTheme="majorBidi" w:cstheme="majorBidi"/>
          <w:i/>
          <w:iCs/>
          <w:sz w:val="24"/>
          <w:szCs w:val="24"/>
          <w:lang w:val="fr-FR"/>
        </w:rPr>
        <w:t xml:space="preserve"> en</w:t>
      </w:r>
      <w:r w:rsidRPr="000A0227">
        <w:rPr>
          <w:rFonts w:asciiTheme="majorBidi" w:hAnsiTheme="majorBidi" w:cstheme="majorBidi"/>
          <w:i/>
          <w:iCs/>
          <w:sz w:val="24"/>
          <w:szCs w:val="24"/>
          <w:lang w:val="fr-FR"/>
        </w:rPr>
        <w:t xml:space="preserve"> périodes hivernales.</w:t>
      </w:r>
    </w:p>
    <w:p w:rsidR="008C20B7" w:rsidRPr="000A0227" w:rsidRDefault="008C20B7" w:rsidP="000A0227">
      <w:pPr>
        <w:jc w:val="both"/>
        <w:rPr>
          <w:rFonts w:asciiTheme="majorBidi" w:hAnsiTheme="majorBidi" w:cstheme="majorBidi"/>
          <w:i/>
          <w:iCs/>
          <w:sz w:val="24"/>
          <w:szCs w:val="24"/>
          <w:lang w:val="fr-FR"/>
        </w:rPr>
      </w:pPr>
    </w:p>
    <w:p w:rsidR="008C20B7" w:rsidRPr="008E1C0C" w:rsidRDefault="008C20B7" w:rsidP="000A0227">
      <w:pPr>
        <w:pStyle w:val="Paragraphedeliste"/>
        <w:numPr>
          <w:ilvl w:val="0"/>
          <w:numId w:val="12"/>
        </w:numPr>
        <w:jc w:val="both"/>
        <w:rPr>
          <w:rFonts w:asciiTheme="majorBidi" w:hAnsiTheme="majorBidi" w:cstheme="majorBidi"/>
          <w:b/>
          <w:bCs/>
          <w:i/>
          <w:iCs/>
          <w:sz w:val="24"/>
          <w:szCs w:val="24"/>
          <w:lang w:val="fr-FR"/>
        </w:rPr>
      </w:pPr>
      <w:r w:rsidRPr="008E1C0C">
        <w:rPr>
          <w:rFonts w:asciiTheme="majorBidi" w:hAnsiTheme="majorBidi" w:cstheme="majorBidi"/>
          <w:b/>
          <w:bCs/>
          <w:i/>
          <w:iCs/>
          <w:sz w:val="24"/>
          <w:szCs w:val="24"/>
          <w:lang w:val="fr-FR"/>
        </w:rPr>
        <w:t>Les familles qui n'exploitent plus, quelles raisons?</w:t>
      </w:r>
    </w:p>
    <w:p w:rsidR="008C20B7" w:rsidRPr="000A0227" w:rsidRDefault="008C20B7" w:rsidP="000A0227">
      <w:pPr>
        <w:jc w:val="both"/>
        <w:rPr>
          <w:rFonts w:asciiTheme="majorBidi" w:hAnsiTheme="majorBidi" w:cstheme="majorBidi"/>
          <w:i/>
          <w:iCs/>
          <w:sz w:val="24"/>
          <w:szCs w:val="24"/>
          <w:lang w:val="fr-FR"/>
        </w:rPr>
      </w:pPr>
    </w:p>
    <w:p w:rsidR="008E1C0C" w:rsidRDefault="00E51CC3"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Les familles qui n’exploitent plus leurs parcelles sont nombreuses et ce pour les raisons suivantes :                       </w:t>
      </w:r>
    </w:p>
    <w:p w:rsidR="00E51CC3" w:rsidRPr="000A0227" w:rsidRDefault="00E51CC3" w:rsidP="008E1C0C">
      <w:pPr>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 - vente ou location de leurs parcelles,                                                                                                                                       - abandon de leurs parcelles,                                                                                                                                                -mauvaise rentabilité du sel,                                                                                                                                                    -apparition d’autres opportunités plus avantageuses tant dans le domaine public que privé en matière d’emplois,                                                                                                                                                                                  -exode rural de masse vers les grandes villes et ailleurs.</w:t>
      </w:r>
    </w:p>
    <w:p w:rsidR="008C20B7" w:rsidRPr="000A0227" w:rsidRDefault="00E51CC3"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-Non transmission des savoir-faire aux nouvelles générations</w:t>
      </w:r>
    </w:p>
    <w:p w:rsidR="008C20B7" w:rsidRPr="000A0227" w:rsidRDefault="008C20B7" w:rsidP="000A0227">
      <w:pPr>
        <w:jc w:val="both"/>
        <w:rPr>
          <w:rFonts w:asciiTheme="majorBidi" w:hAnsiTheme="majorBidi" w:cstheme="majorBidi"/>
          <w:i/>
          <w:iCs/>
          <w:sz w:val="24"/>
          <w:szCs w:val="24"/>
          <w:lang w:val="fr-FR"/>
        </w:rPr>
      </w:pPr>
    </w:p>
    <w:p w:rsidR="008C20B7" w:rsidRPr="008E1C0C" w:rsidRDefault="008C20B7" w:rsidP="000A0227">
      <w:pPr>
        <w:pStyle w:val="Paragraphedeliste"/>
        <w:numPr>
          <w:ilvl w:val="0"/>
          <w:numId w:val="12"/>
        </w:numPr>
        <w:jc w:val="both"/>
        <w:rPr>
          <w:rFonts w:asciiTheme="majorBidi" w:hAnsiTheme="majorBidi" w:cstheme="majorBidi"/>
          <w:b/>
          <w:bCs/>
          <w:i/>
          <w:iCs/>
          <w:sz w:val="24"/>
          <w:szCs w:val="24"/>
          <w:lang w:val="fr-FR"/>
        </w:rPr>
      </w:pPr>
      <w:r w:rsidRPr="008E1C0C">
        <w:rPr>
          <w:rFonts w:asciiTheme="majorBidi" w:hAnsiTheme="majorBidi" w:cstheme="majorBidi"/>
          <w:b/>
          <w:bCs/>
          <w:i/>
          <w:iCs/>
          <w:sz w:val="24"/>
          <w:szCs w:val="24"/>
          <w:lang w:val="fr-FR"/>
        </w:rPr>
        <w:t>Quelle est la période d'exploitation sur l'année?</w:t>
      </w:r>
    </w:p>
    <w:p w:rsidR="008C20B7" w:rsidRPr="000A0227" w:rsidRDefault="008C20B7" w:rsidP="000A0227">
      <w:pPr>
        <w:jc w:val="both"/>
        <w:rPr>
          <w:rFonts w:asciiTheme="majorBidi" w:hAnsiTheme="majorBidi" w:cstheme="majorBidi"/>
          <w:i/>
          <w:iCs/>
          <w:sz w:val="24"/>
          <w:szCs w:val="24"/>
          <w:lang w:val="fr-FR"/>
        </w:rPr>
      </w:pPr>
    </w:p>
    <w:p w:rsidR="00E51CC3" w:rsidRPr="000A0227" w:rsidRDefault="00E51CC3"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La période d’exploitation sous le mode «  à tour de rôle » se pratique durant toute l’année dans cette saline contrairement à sa voisine d’Ichekaben qui travaille de Mai à Septembre..</w:t>
      </w:r>
    </w:p>
    <w:p w:rsidR="008C20B7" w:rsidRPr="000A0227" w:rsidRDefault="008C20B7" w:rsidP="000A0227">
      <w:pPr>
        <w:jc w:val="both"/>
        <w:rPr>
          <w:rFonts w:asciiTheme="majorBidi" w:hAnsiTheme="majorBidi" w:cstheme="majorBidi"/>
          <w:i/>
          <w:iCs/>
          <w:sz w:val="24"/>
          <w:szCs w:val="24"/>
          <w:lang w:val="fr-FR"/>
        </w:rPr>
      </w:pPr>
    </w:p>
    <w:p w:rsidR="008C20B7" w:rsidRPr="008E1C0C" w:rsidRDefault="008C20B7" w:rsidP="000A0227">
      <w:pPr>
        <w:pStyle w:val="Paragraphedeliste"/>
        <w:numPr>
          <w:ilvl w:val="0"/>
          <w:numId w:val="12"/>
        </w:numPr>
        <w:jc w:val="both"/>
        <w:rPr>
          <w:rFonts w:asciiTheme="majorBidi" w:hAnsiTheme="majorBidi" w:cstheme="majorBidi"/>
          <w:b/>
          <w:bCs/>
          <w:i/>
          <w:iCs/>
          <w:sz w:val="24"/>
          <w:szCs w:val="24"/>
          <w:lang w:val="fr-FR"/>
        </w:rPr>
      </w:pPr>
      <w:r w:rsidRPr="008E1C0C">
        <w:rPr>
          <w:rFonts w:asciiTheme="majorBidi" w:hAnsiTheme="majorBidi" w:cstheme="majorBidi"/>
          <w:b/>
          <w:bCs/>
          <w:i/>
          <w:iCs/>
          <w:sz w:val="24"/>
          <w:szCs w:val="24"/>
          <w:lang w:val="fr-FR"/>
        </w:rPr>
        <w:t>Sur cette période, pouvez-vous expliquer en détail les pratiques que vous utilisez, depuis la préparation jusqu'au stockage du sel?</w:t>
      </w:r>
    </w:p>
    <w:p w:rsidR="008C20B7" w:rsidRPr="000A0227" w:rsidRDefault="008C20B7" w:rsidP="000A0227">
      <w:pPr>
        <w:jc w:val="both"/>
        <w:rPr>
          <w:rFonts w:asciiTheme="majorBidi" w:hAnsiTheme="majorBidi" w:cstheme="majorBidi"/>
          <w:i/>
          <w:iCs/>
          <w:sz w:val="24"/>
          <w:szCs w:val="24"/>
          <w:lang w:val="fr-FR"/>
        </w:rPr>
      </w:pPr>
    </w:p>
    <w:p w:rsidR="007E6C99" w:rsidRPr="000A0227" w:rsidRDefault="00E51CC3" w:rsidP="008E1C0C">
      <w:pPr>
        <w:rPr>
          <w:rFonts w:asciiTheme="majorBidi" w:hAnsiTheme="majorBidi" w:cstheme="majorBidi"/>
          <w:i/>
          <w:iCs/>
          <w:sz w:val="24"/>
          <w:szCs w:val="24"/>
          <w:lang w:val="fr-FR"/>
        </w:rPr>
      </w:pPr>
      <w:r w:rsidRPr="000A0227">
        <w:rPr>
          <w:rFonts w:asciiTheme="majorBidi" w:hAnsiTheme="majorBidi" w:cstheme="majorBidi"/>
          <w:i/>
          <w:iCs/>
          <w:sz w:val="24"/>
          <w:szCs w:val="24"/>
          <w:lang w:val="fr-FR"/>
        </w:rPr>
        <w:t>Les pratiques sont séculaires et se résument comme suit :                                                                                             - nettoyage des sources et recueil de terre appelée «  lamlah  waghyoul  »  ou sel de l’âne pour renforcement des réceptacles d’eau,                                                                                                                                                              -Nettoyage des timedwa ou bassins,                                                                                                                                    -Lavage et réfection des igoulmimen ou plateformes salines,                                                                                        -Remplissage des igoulmimen ou plateformes salines d’eau salée sur une hauteur de 5 à 10 cm pour la laisser stagner durant 2 jours, remuement du sel avec pieds nus, récolte du sel et étalage au 3</w:t>
      </w:r>
      <w:r w:rsidRPr="000A0227">
        <w:rPr>
          <w:rFonts w:asciiTheme="majorBidi" w:hAnsiTheme="majorBidi" w:cstheme="majorBidi"/>
          <w:i/>
          <w:iCs/>
          <w:sz w:val="24"/>
          <w:szCs w:val="24"/>
          <w:vertAlign w:val="superscript"/>
          <w:lang w:val="fr-FR"/>
        </w:rPr>
        <w:t>ème</w:t>
      </w:r>
      <w:r w:rsidRPr="000A0227">
        <w:rPr>
          <w:rFonts w:asciiTheme="majorBidi" w:hAnsiTheme="majorBidi" w:cstheme="majorBidi"/>
          <w:i/>
          <w:iCs/>
          <w:sz w:val="24"/>
          <w:szCs w:val="24"/>
          <w:lang w:val="fr-FR"/>
        </w:rPr>
        <w:t xml:space="preserve"> jour, </w:t>
      </w:r>
      <w:r w:rsidR="007E6C99" w:rsidRPr="000A0227">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 xml:space="preserve"> </w:t>
      </w:r>
      <w:r w:rsidR="007E6C99" w:rsidRPr="000A0227">
        <w:rPr>
          <w:rFonts w:asciiTheme="majorBidi" w:hAnsiTheme="majorBidi" w:cstheme="majorBidi"/>
          <w:i/>
          <w:iCs/>
          <w:sz w:val="24"/>
          <w:szCs w:val="24"/>
          <w:lang w:val="fr-FR"/>
        </w:rPr>
        <w:t>-Entreposage du sel dans les islaten ou petites plateformes pour séchage,                                                                -Remplissage de couffins et de chouaris pour ânes pour entreposer le sel dans les tisrafin ou caveaux-</w:t>
      </w:r>
    </w:p>
    <w:p w:rsidR="0019798A" w:rsidRPr="000A0227" w:rsidRDefault="0019798A" w:rsidP="000A0227">
      <w:pPr>
        <w:jc w:val="both"/>
        <w:rPr>
          <w:rFonts w:asciiTheme="majorBidi" w:hAnsiTheme="majorBidi" w:cstheme="majorBidi"/>
          <w:i/>
          <w:iCs/>
          <w:sz w:val="24"/>
          <w:szCs w:val="24"/>
          <w:lang w:val="fr-FR"/>
        </w:rPr>
      </w:pPr>
    </w:p>
    <w:p w:rsidR="008E1C0C" w:rsidRDefault="0019798A"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Index : agoulmim au sing. et igoulmimen au plur.=réceptacle ; </w:t>
      </w:r>
    </w:p>
    <w:p w:rsidR="008E1C0C" w:rsidRDefault="0019798A"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lastRenderedPageBreak/>
        <w:t xml:space="preserve"> tamda  au sing.et timedwa au plur.= petit bassin </w:t>
      </w:r>
    </w:p>
    <w:p w:rsidR="008E1C0C" w:rsidRDefault="0019798A"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aslat au sing. et islaten au plur.=lieu pour dépôt de sel au niveau de la saline ;            </w:t>
      </w:r>
    </w:p>
    <w:p w:rsidR="008E1C0C" w:rsidRDefault="0019798A"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  Targa au sing et tirgwa au plur.= rigole d’acheminement de l’eau ;</w:t>
      </w:r>
    </w:p>
    <w:p w:rsidR="007E6C99" w:rsidRDefault="0019798A"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Gheita= sorte de cornemuse en pays amazigh</w:t>
      </w:r>
    </w:p>
    <w:p w:rsidR="008E1C0C" w:rsidRPr="000A0227" w:rsidRDefault="008E1C0C" w:rsidP="000A0227">
      <w:pPr>
        <w:jc w:val="both"/>
        <w:rPr>
          <w:rFonts w:asciiTheme="majorBidi" w:hAnsiTheme="majorBidi" w:cstheme="majorBidi"/>
          <w:i/>
          <w:iCs/>
          <w:sz w:val="24"/>
          <w:szCs w:val="24"/>
          <w:lang w:val="fr-FR"/>
        </w:rPr>
      </w:pPr>
    </w:p>
    <w:p w:rsidR="008C20B7" w:rsidRPr="008E1C0C" w:rsidRDefault="008C20B7" w:rsidP="000A0227">
      <w:pPr>
        <w:pStyle w:val="Paragraphedeliste"/>
        <w:numPr>
          <w:ilvl w:val="0"/>
          <w:numId w:val="12"/>
        </w:numPr>
        <w:jc w:val="both"/>
        <w:rPr>
          <w:rFonts w:asciiTheme="majorBidi" w:hAnsiTheme="majorBidi" w:cstheme="majorBidi"/>
          <w:b/>
          <w:bCs/>
          <w:i/>
          <w:iCs/>
          <w:sz w:val="24"/>
          <w:szCs w:val="24"/>
          <w:lang w:val="fr-FR"/>
        </w:rPr>
      </w:pPr>
      <w:r w:rsidRPr="008E1C0C">
        <w:rPr>
          <w:rFonts w:asciiTheme="majorBidi" w:hAnsiTheme="majorBidi" w:cstheme="majorBidi"/>
          <w:b/>
          <w:bCs/>
          <w:i/>
          <w:iCs/>
          <w:sz w:val="24"/>
          <w:szCs w:val="24"/>
          <w:lang w:val="fr-FR"/>
        </w:rPr>
        <w:t>Combien de sel vous récoltez-vous par parcelle et par année?</w:t>
      </w:r>
    </w:p>
    <w:p w:rsidR="008C20B7" w:rsidRPr="000A0227" w:rsidRDefault="008C20B7" w:rsidP="000A0227">
      <w:pPr>
        <w:jc w:val="both"/>
        <w:rPr>
          <w:rFonts w:asciiTheme="majorBidi" w:hAnsiTheme="majorBidi" w:cstheme="majorBidi"/>
          <w:i/>
          <w:iCs/>
          <w:sz w:val="24"/>
          <w:szCs w:val="24"/>
          <w:lang w:val="fr-FR"/>
        </w:rPr>
      </w:pPr>
    </w:p>
    <w:p w:rsidR="008C20B7" w:rsidRPr="000A0227" w:rsidRDefault="00E51CC3"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Récolte par parcelle et par année 12 000 kg ou 120 quintaux pour </w:t>
      </w:r>
      <w:r w:rsidR="00D87681" w:rsidRPr="000A0227">
        <w:rPr>
          <w:rFonts w:asciiTheme="majorBidi" w:hAnsiTheme="majorBidi" w:cstheme="majorBidi"/>
          <w:i/>
          <w:iCs/>
          <w:sz w:val="24"/>
          <w:szCs w:val="24"/>
          <w:lang w:val="fr-FR"/>
        </w:rPr>
        <w:t xml:space="preserve">l’année pleine de travail </w:t>
      </w:r>
      <w:r w:rsidRPr="000A0227">
        <w:rPr>
          <w:rFonts w:asciiTheme="majorBidi" w:hAnsiTheme="majorBidi" w:cstheme="majorBidi"/>
          <w:i/>
          <w:iCs/>
          <w:sz w:val="24"/>
          <w:szCs w:val="24"/>
          <w:lang w:val="fr-FR"/>
        </w:rPr>
        <w:t xml:space="preserve"> effectif dans la saline</w:t>
      </w:r>
    </w:p>
    <w:p w:rsidR="008C20B7" w:rsidRPr="000A0227" w:rsidRDefault="008C20B7" w:rsidP="000A0227">
      <w:pPr>
        <w:jc w:val="both"/>
        <w:rPr>
          <w:rFonts w:asciiTheme="majorBidi" w:hAnsiTheme="majorBidi" w:cstheme="majorBidi"/>
          <w:i/>
          <w:iCs/>
          <w:sz w:val="24"/>
          <w:szCs w:val="24"/>
          <w:lang w:val="fr-FR"/>
        </w:rPr>
      </w:pPr>
    </w:p>
    <w:p w:rsidR="008C20B7" w:rsidRPr="000A0227" w:rsidRDefault="008C20B7" w:rsidP="000A0227">
      <w:pPr>
        <w:jc w:val="both"/>
        <w:rPr>
          <w:rFonts w:asciiTheme="majorBidi" w:hAnsiTheme="majorBidi" w:cstheme="majorBidi"/>
          <w:i/>
          <w:iCs/>
          <w:sz w:val="24"/>
          <w:szCs w:val="24"/>
          <w:lang w:val="fr-FR"/>
        </w:rPr>
      </w:pPr>
    </w:p>
    <w:p w:rsidR="008C20B7" w:rsidRPr="008E1C0C" w:rsidRDefault="008C20B7" w:rsidP="000A0227">
      <w:pPr>
        <w:pStyle w:val="Paragraphedeliste"/>
        <w:numPr>
          <w:ilvl w:val="0"/>
          <w:numId w:val="12"/>
        </w:numPr>
        <w:jc w:val="both"/>
        <w:rPr>
          <w:rFonts w:asciiTheme="majorBidi" w:hAnsiTheme="majorBidi" w:cstheme="majorBidi"/>
          <w:b/>
          <w:bCs/>
          <w:i/>
          <w:iCs/>
          <w:sz w:val="24"/>
          <w:szCs w:val="24"/>
          <w:lang w:val="fr-FR"/>
        </w:rPr>
      </w:pPr>
      <w:r w:rsidRPr="008E1C0C">
        <w:rPr>
          <w:rFonts w:asciiTheme="majorBidi" w:hAnsiTheme="majorBidi" w:cstheme="majorBidi"/>
          <w:b/>
          <w:bCs/>
          <w:i/>
          <w:iCs/>
          <w:sz w:val="24"/>
          <w:szCs w:val="24"/>
          <w:lang w:val="fr-FR"/>
        </w:rPr>
        <w:t>Cette technique est-elle restée la même ou a-t-elle évoluée?</w:t>
      </w:r>
    </w:p>
    <w:p w:rsidR="008C20B7" w:rsidRPr="000A0227" w:rsidRDefault="008C20B7" w:rsidP="000A0227">
      <w:pPr>
        <w:jc w:val="both"/>
        <w:rPr>
          <w:rFonts w:asciiTheme="majorBidi" w:hAnsiTheme="majorBidi" w:cstheme="majorBidi"/>
          <w:i/>
          <w:iCs/>
          <w:sz w:val="24"/>
          <w:szCs w:val="24"/>
          <w:lang w:val="fr-FR"/>
        </w:rPr>
      </w:pPr>
    </w:p>
    <w:p w:rsidR="00D540C3" w:rsidRDefault="00D87681" w:rsidP="00D540C3">
      <w:pPr>
        <w:rPr>
          <w:rFonts w:asciiTheme="majorBidi" w:hAnsiTheme="majorBidi" w:cstheme="majorBidi"/>
          <w:i/>
          <w:iCs/>
          <w:sz w:val="24"/>
          <w:szCs w:val="24"/>
          <w:lang w:val="fr-FR"/>
        </w:rPr>
      </w:pPr>
      <w:r w:rsidRPr="000A0227">
        <w:rPr>
          <w:rFonts w:asciiTheme="majorBidi" w:hAnsiTheme="majorBidi" w:cstheme="majorBidi"/>
          <w:i/>
          <w:iCs/>
          <w:sz w:val="24"/>
          <w:szCs w:val="24"/>
          <w:lang w:val="fr-FR"/>
        </w:rPr>
        <w:t>La technique n’a pas varié sauf dans certains aspects :                                                                                           -</w:t>
      </w:r>
      <w:r w:rsidR="00D540C3">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 xml:space="preserve">jadis, les différents réceptacles étaient construits en pierres et en terre « maâdan » de la localité,                           </w:t>
      </w:r>
    </w:p>
    <w:p w:rsidR="00D87681" w:rsidRPr="000A0227" w:rsidRDefault="00D87681" w:rsidP="00D540C3">
      <w:pPr>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  - aujourd’hui, le béton a remplacé les matériaux nobles de la belle époque,                                                              -</w:t>
      </w:r>
      <w:r w:rsidR="00D540C3">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les outils ancestraux ont été remplacés par des outils récents de notre époque,                                                            -</w:t>
      </w:r>
      <w:r w:rsidR="00D540C3">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Les outils anciens utilisés sont :                                                                                                                                          *imeslah : balai ancestral à base de branches d’oléastre ou azabouj ,                                                                         *tacwir</w:t>
      </w:r>
      <w:r w:rsidR="004352F0" w:rsidRPr="000A0227">
        <w:rPr>
          <w:rFonts w:asciiTheme="majorBidi" w:hAnsiTheme="majorBidi" w:cstheme="majorBidi"/>
          <w:i/>
          <w:iCs/>
          <w:sz w:val="24"/>
          <w:szCs w:val="24"/>
          <w:lang w:val="fr-FR"/>
        </w:rPr>
        <w:t xml:space="preserve">t  </w:t>
      </w:r>
      <w:r w:rsidRPr="000A0227">
        <w:rPr>
          <w:rFonts w:asciiTheme="majorBidi" w:hAnsiTheme="majorBidi" w:cstheme="majorBidi"/>
          <w:i/>
          <w:iCs/>
          <w:sz w:val="24"/>
          <w:szCs w:val="24"/>
          <w:lang w:val="fr-FR"/>
        </w:rPr>
        <w:t>( prononcer tachwirt)</w:t>
      </w:r>
      <w:r w:rsidR="004352F0" w:rsidRPr="000A0227">
        <w:rPr>
          <w:rFonts w:asciiTheme="majorBidi" w:hAnsiTheme="majorBidi" w:cstheme="majorBidi"/>
          <w:i/>
          <w:iCs/>
          <w:sz w:val="24"/>
          <w:szCs w:val="24"/>
          <w:lang w:val="fr-FR"/>
        </w:rPr>
        <w:t> :</w:t>
      </w:r>
      <w:r w:rsidRPr="000A0227">
        <w:rPr>
          <w:rFonts w:asciiTheme="majorBidi" w:hAnsiTheme="majorBidi" w:cstheme="majorBidi"/>
          <w:i/>
          <w:iCs/>
          <w:sz w:val="24"/>
          <w:szCs w:val="24"/>
          <w:lang w:val="fr-FR"/>
        </w:rPr>
        <w:t xml:space="preserve"> filtre ancestral pour récolter le sel et le séparer de l’eau,                                           *ibanyal : bidons replacés plus tard par des jerricans américains plus disponibles,                                                          * azambil : chouari pour âne pour le transport du sel</w:t>
      </w:r>
    </w:p>
    <w:p w:rsidR="008C20B7" w:rsidRPr="000A0227" w:rsidRDefault="00D87681" w:rsidP="00D540C3">
      <w:pPr>
        <w:rPr>
          <w:rFonts w:asciiTheme="majorBidi" w:hAnsiTheme="majorBidi" w:cstheme="majorBidi"/>
          <w:i/>
          <w:iCs/>
          <w:sz w:val="24"/>
          <w:szCs w:val="24"/>
          <w:lang w:val="fr-FR"/>
        </w:rPr>
      </w:pPr>
      <w:r w:rsidRPr="000A0227">
        <w:rPr>
          <w:rFonts w:asciiTheme="majorBidi" w:hAnsiTheme="majorBidi" w:cstheme="majorBidi"/>
          <w:i/>
          <w:iCs/>
          <w:sz w:val="24"/>
          <w:szCs w:val="24"/>
          <w:lang w:val="fr-FR"/>
        </w:rPr>
        <w:t>-Les outils nouveaux introduits sont : tuyauterie, balais, râteaux, bidons, béton armé</w:t>
      </w:r>
    </w:p>
    <w:p w:rsidR="008C20B7" w:rsidRPr="000A0227" w:rsidRDefault="008C20B7" w:rsidP="00D540C3">
      <w:pPr>
        <w:rPr>
          <w:rFonts w:asciiTheme="majorBidi" w:hAnsiTheme="majorBidi" w:cstheme="majorBidi"/>
          <w:i/>
          <w:iCs/>
          <w:sz w:val="24"/>
          <w:szCs w:val="24"/>
          <w:lang w:val="fr-FR"/>
        </w:rPr>
      </w:pPr>
    </w:p>
    <w:p w:rsidR="008C20B7" w:rsidRPr="008E1C0C" w:rsidRDefault="008C20B7" w:rsidP="000A0227">
      <w:pPr>
        <w:pStyle w:val="Paragraphedeliste"/>
        <w:numPr>
          <w:ilvl w:val="0"/>
          <w:numId w:val="12"/>
        </w:numPr>
        <w:jc w:val="both"/>
        <w:rPr>
          <w:rFonts w:asciiTheme="majorBidi" w:hAnsiTheme="majorBidi" w:cstheme="majorBidi"/>
          <w:b/>
          <w:bCs/>
          <w:i/>
          <w:iCs/>
          <w:sz w:val="24"/>
          <w:szCs w:val="24"/>
          <w:lang w:val="fr-FR"/>
        </w:rPr>
      </w:pPr>
      <w:r w:rsidRPr="008E1C0C">
        <w:rPr>
          <w:rFonts w:asciiTheme="majorBidi" w:hAnsiTheme="majorBidi" w:cstheme="majorBidi"/>
          <w:b/>
          <w:bCs/>
          <w:i/>
          <w:iCs/>
          <w:sz w:val="24"/>
          <w:szCs w:val="24"/>
          <w:lang w:val="fr-FR"/>
        </w:rPr>
        <w:t>quel est la répartition du travail sur le cycle de production? Qui participent: hommes, femmes, enfants? Comment?</w:t>
      </w:r>
    </w:p>
    <w:p w:rsidR="008C20B7" w:rsidRPr="000A0227" w:rsidRDefault="008C20B7" w:rsidP="000A0227">
      <w:pPr>
        <w:jc w:val="both"/>
        <w:rPr>
          <w:rFonts w:asciiTheme="majorBidi" w:hAnsiTheme="majorBidi" w:cstheme="majorBidi"/>
          <w:i/>
          <w:iCs/>
          <w:sz w:val="24"/>
          <w:szCs w:val="24"/>
          <w:lang w:val="fr-FR"/>
        </w:rPr>
      </w:pPr>
    </w:p>
    <w:p w:rsidR="00D87681" w:rsidRPr="000A0227" w:rsidRDefault="00D87681"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-Le travail est fait uniquement par les hommes et le transport à dos d’âne est confié aux enfants </w:t>
      </w:r>
    </w:p>
    <w:p w:rsidR="00D87681" w:rsidRPr="000A0227" w:rsidRDefault="00D87681"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-Le tour de rôle durant la période d’exploitation qui va de Mai à Septembre varie selon le nombre des familles exploitantes et de l’importance de la parcelle familial : de 8 à 15 jours pour le tout de rôle</w:t>
      </w:r>
    </w:p>
    <w:p w:rsidR="008D25F4" w:rsidRPr="000A0227" w:rsidRDefault="00D87681"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Le travail effectif dans la saline dure toute l’année répartie entre préparatifs et récolte du sel.</w:t>
      </w:r>
    </w:p>
    <w:p w:rsidR="008D25F4" w:rsidRPr="000A0227" w:rsidRDefault="008D25F4" w:rsidP="000A0227">
      <w:pPr>
        <w:jc w:val="both"/>
        <w:rPr>
          <w:rFonts w:asciiTheme="majorBidi" w:hAnsiTheme="majorBidi" w:cstheme="majorBidi"/>
          <w:i/>
          <w:iCs/>
          <w:sz w:val="24"/>
          <w:szCs w:val="24"/>
          <w:lang w:val="fr-FR"/>
        </w:rPr>
      </w:pPr>
    </w:p>
    <w:p w:rsidR="008C20B7" w:rsidRPr="0064707E" w:rsidRDefault="008C20B7" w:rsidP="000A0227">
      <w:pPr>
        <w:pStyle w:val="Paragraphedeliste"/>
        <w:numPr>
          <w:ilvl w:val="0"/>
          <w:numId w:val="12"/>
        </w:numPr>
        <w:jc w:val="both"/>
        <w:rPr>
          <w:rFonts w:asciiTheme="majorBidi" w:hAnsiTheme="majorBidi" w:cstheme="majorBidi"/>
          <w:b/>
          <w:bCs/>
          <w:i/>
          <w:iCs/>
          <w:sz w:val="24"/>
          <w:szCs w:val="24"/>
          <w:lang w:val="fr-FR"/>
        </w:rPr>
      </w:pPr>
      <w:r w:rsidRPr="0064707E">
        <w:rPr>
          <w:rFonts w:asciiTheme="majorBidi" w:hAnsiTheme="majorBidi" w:cstheme="majorBidi"/>
          <w:b/>
          <w:bCs/>
          <w:i/>
          <w:iCs/>
          <w:sz w:val="24"/>
          <w:szCs w:val="24"/>
          <w:lang w:val="fr-FR"/>
        </w:rPr>
        <w:t>Suite à la production, comment stockez-vous la production et où?</w:t>
      </w:r>
    </w:p>
    <w:p w:rsidR="008C20B7" w:rsidRPr="000A0227" w:rsidRDefault="008C20B7" w:rsidP="000A0227">
      <w:pPr>
        <w:jc w:val="both"/>
        <w:rPr>
          <w:rFonts w:asciiTheme="majorBidi" w:hAnsiTheme="majorBidi" w:cstheme="majorBidi"/>
          <w:i/>
          <w:iCs/>
          <w:sz w:val="24"/>
          <w:szCs w:val="24"/>
          <w:lang w:val="fr-FR"/>
        </w:rPr>
      </w:pPr>
    </w:p>
    <w:p w:rsidR="0064707E" w:rsidRDefault="00D87681"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-Stockage de la production à l’ancienne : dans des sacs entreposés dans les tisrafin ou caveaux,                        </w:t>
      </w:r>
    </w:p>
    <w:p w:rsidR="00D87681" w:rsidRPr="000A0227" w:rsidRDefault="00D87681" w:rsidP="008E6B3D">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  -Stockage de la production : actuellement : dans des sacs entrep</w:t>
      </w:r>
      <w:r w:rsidR="008E6B3D">
        <w:rPr>
          <w:rFonts w:asciiTheme="majorBidi" w:hAnsiTheme="majorBidi" w:cstheme="majorBidi"/>
          <w:i/>
          <w:iCs/>
          <w:sz w:val="24"/>
          <w:szCs w:val="24"/>
          <w:lang w:val="fr-FR"/>
        </w:rPr>
        <w:t>osés dans des garages familiaux</w:t>
      </w:r>
    </w:p>
    <w:p w:rsidR="00D87681" w:rsidRPr="008E6B3D" w:rsidRDefault="00D87681" w:rsidP="000A0227">
      <w:pPr>
        <w:pStyle w:val="Paragraphedeliste"/>
        <w:numPr>
          <w:ilvl w:val="0"/>
          <w:numId w:val="12"/>
        </w:numPr>
        <w:jc w:val="both"/>
        <w:rPr>
          <w:rFonts w:asciiTheme="majorBidi" w:hAnsiTheme="majorBidi" w:cstheme="majorBidi"/>
          <w:b/>
          <w:bCs/>
          <w:i/>
          <w:iCs/>
          <w:sz w:val="24"/>
          <w:szCs w:val="24"/>
          <w:lang w:val="fr-FR"/>
        </w:rPr>
      </w:pPr>
      <w:r w:rsidRPr="008E6B3D">
        <w:rPr>
          <w:rFonts w:asciiTheme="majorBidi" w:hAnsiTheme="majorBidi" w:cstheme="majorBidi"/>
          <w:b/>
          <w:bCs/>
          <w:i/>
          <w:iCs/>
          <w:sz w:val="24"/>
          <w:szCs w:val="24"/>
          <w:lang w:val="fr-FR"/>
        </w:rPr>
        <w:t>Faites-vous des transformations (ajout d'Iode, autres)?</w:t>
      </w:r>
    </w:p>
    <w:p w:rsidR="00D87681" w:rsidRPr="000A0227" w:rsidRDefault="00D87681" w:rsidP="000A0227">
      <w:pPr>
        <w:jc w:val="both"/>
        <w:rPr>
          <w:rFonts w:asciiTheme="majorBidi" w:hAnsiTheme="majorBidi" w:cstheme="majorBidi"/>
          <w:i/>
          <w:iCs/>
          <w:sz w:val="24"/>
          <w:szCs w:val="24"/>
          <w:lang w:val="fr-FR"/>
        </w:rPr>
      </w:pPr>
    </w:p>
    <w:p w:rsidR="00D87681" w:rsidRPr="000A0227" w:rsidRDefault="00D87681"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Aucun élément ou apport n’est fait sur le sel de la saline d’I</w:t>
      </w:r>
      <w:r w:rsidR="001E29AC" w:rsidRPr="000A0227">
        <w:rPr>
          <w:rFonts w:asciiTheme="majorBidi" w:hAnsiTheme="majorBidi" w:cstheme="majorBidi"/>
          <w:i/>
          <w:iCs/>
          <w:sz w:val="24"/>
          <w:szCs w:val="24"/>
          <w:lang w:val="fr-FR"/>
        </w:rPr>
        <w:t>adnanen</w:t>
      </w:r>
      <w:r w:rsidRPr="000A0227">
        <w:rPr>
          <w:rFonts w:asciiTheme="majorBidi" w:hAnsiTheme="majorBidi" w:cstheme="majorBidi"/>
          <w:i/>
          <w:iCs/>
          <w:sz w:val="24"/>
          <w:szCs w:val="24"/>
          <w:lang w:val="fr-FR"/>
        </w:rPr>
        <w:t>.</w:t>
      </w:r>
    </w:p>
    <w:p w:rsidR="008D25F4" w:rsidRPr="000A0227" w:rsidRDefault="008D25F4" w:rsidP="000A0227">
      <w:pPr>
        <w:jc w:val="both"/>
        <w:rPr>
          <w:rFonts w:asciiTheme="majorBidi" w:hAnsiTheme="majorBidi" w:cstheme="majorBidi"/>
          <w:i/>
          <w:iCs/>
          <w:sz w:val="24"/>
          <w:szCs w:val="24"/>
          <w:lang w:val="fr-FR"/>
        </w:rPr>
      </w:pPr>
    </w:p>
    <w:p w:rsidR="00D87681" w:rsidRPr="008E6B3D" w:rsidRDefault="00D87681" w:rsidP="000A0227">
      <w:pPr>
        <w:pStyle w:val="Paragraphedeliste"/>
        <w:numPr>
          <w:ilvl w:val="0"/>
          <w:numId w:val="12"/>
        </w:numPr>
        <w:jc w:val="both"/>
        <w:rPr>
          <w:rFonts w:asciiTheme="majorBidi" w:hAnsiTheme="majorBidi" w:cstheme="majorBidi"/>
          <w:b/>
          <w:bCs/>
          <w:i/>
          <w:iCs/>
          <w:sz w:val="24"/>
          <w:szCs w:val="24"/>
          <w:lang w:val="fr-FR"/>
        </w:rPr>
      </w:pPr>
      <w:r w:rsidRPr="008E6B3D">
        <w:rPr>
          <w:rFonts w:asciiTheme="majorBidi" w:hAnsiTheme="majorBidi" w:cstheme="majorBidi"/>
          <w:b/>
          <w:bCs/>
          <w:i/>
          <w:iCs/>
          <w:sz w:val="24"/>
          <w:szCs w:val="24"/>
          <w:lang w:val="fr-FR"/>
        </w:rPr>
        <w:t>Quelle est la production globale par saline, par unité de surface, par famille (moyenne, minimum et maximum)</w:t>
      </w:r>
    </w:p>
    <w:p w:rsidR="00D87681" w:rsidRPr="000A0227" w:rsidRDefault="00D87681" w:rsidP="000A0227">
      <w:pPr>
        <w:jc w:val="both"/>
        <w:rPr>
          <w:rFonts w:asciiTheme="majorBidi" w:hAnsiTheme="majorBidi" w:cstheme="majorBidi"/>
          <w:i/>
          <w:iCs/>
          <w:sz w:val="24"/>
          <w:szCs w:val="24"/>
          <w:lang w:val="fr-FR"/>
        </w:rPr>
      </w:pPr>
    </w:p>
    <w:p w:rsidR="00D87681" w:rsidRPr="000A0227" w:rsidRDefault="00D87681" w:rsidP="000A0227">
      <w:pPr>
        <w:pStyle w:val="Paragraphedeliste"/>
        <w:numPr>
          <w:ilvl w:val="0"/>
          <w:numId w:val="8"/>
        </w:numPr>
        <w:jc w:val="both"/>
        <w:rPr>
          <w:rFonts w:asciiTheme="majorBidi" w:hAnsiTheme="majorBidi" w:cstheme="majorBidi"/>
          <w:i/>
          <w:iCs/>
          <w:sz w:val="24"/>
          <w:szCs w:val="24"/>
          <w:lang w:val="fr-FR"/>
        </w:rPr>
      </w:pPr>
      <w:r w:rsidRPr="000A0227">
        <w:rPr>
          <w:rFonts w:asciiTheme="majorBidi" w:hAnsiTheme="majorBidi" w:cstheme="majorBidi"/>
          <w:b/>
          <w:bCs/>
          <w:i/>
          <w:iCs/>
          <w:sz w:val="24"/>
          <w:szCs w:val="24"/>
          <w:lang w:val="fr-FR"/>
        </w:rPr>
        <w:t>Jadis</w:t>
      </w:r>
      <w:r w:rsidRPr="000A0227">
        <w:rPr>
          <w:rFonts w:asciiTheme="majorBidi" w:hAnsiTheme="majorBidi" w:cstheme="majorBidi"/>
          <w:i/>
          <w:iCs/>
          <w:sz w:val="24"/>
          <w:szCs w:val="24"/>
          <w:lang w:val="fr-FR"/>
        </w:rPr>
        <w:t> :    *production par unité de surface </w:t>
      </w:r>
      <w:r w:rsidR="004352F0" w:rsidRPr="000A0227">
        <w:rPr>
          <w:rFonts w:asciiTheme="majorBidi" w:hAnsiTheme="majorBidi" w:cstheme="majorBidi"/>
          <w:i/>
          <w:iCs/>
          <w:sz w:val="24"/>
          <w:szCs w:val="24"/>
          <w:lang w:val="fr-FR"/>
        </w:rPr>
        <w:t>: 6</w:t>
      </w:r>
      <w:r w:rsidRPr="000A0227">
        <w:rPr>
          <w:rFonts w:asciiTheme="majorBidi" w:hAnsiTheme="majorBidi" w:cstheme="majorBidi"/>
          <w:i/>
          <w:iCs/>
          <w:sz w:val="24"/>
          <w:szCs w:val="24"/>
          <w:lang w:val="fr-FR"/>
        </w:rPr>
        <w:t xml:space="preserve"> q à 10 q/</w:t>
      </w:r>
      <w:r w:rsidR="00076C81" w:rsidRPr="000A0227">
        <w:rPr>
          <w:rFonts w:asciiTheme="majorBidi" w:hAnsiTheme="majorBidi" w:cstheme="majorBidi"/>
          <w:i/>
          <w:iCs/>
          <w:sz w:val="24"/>
          <w:szCs w:val="24"/>
          <w:lang w:val="fr-FR"/>
        </w:rPr>
        <w:t xml:space="preserve">12 mois de travail,                                                                  </w:t>
      </w:r>
      <w:r w:rsidRPr="000A0227">
        <w:rPr>
          <w:rFonts w:asciiTheme="majorBidi" w:hAnsiTheme="majorBidi" w:cstheme="majorBidi"/>
          <w:i/>
          <w:iCs/>
          <w:sz w:val="24"/>
          <w:szCs w:val="24"/>
          <w:lang w:val="fr-FR"/>
        </w:rPr>
        <w:t xml:space="preserve">                                                                  </w:t>
      </w:r>
    </w:p>
    <w:p w:rsidR="00D87681" w:rsidRPr="000A0227" w:rsidRDefault="00D87681" w:rsidP="000A0227">
      <w:pPr>
        <w:ind w:left="360"/>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                      *production par famille : 11 q à 15 q/</w:t>
      </w:r>
      <w:r w:rsidR="00076C81" w:rsidRPr="000A0227">
        <w:rPr>
          <w:rFonts w:asciiTheme="majorBidi" w:hAnsiTheme="majorBidi" w:cstheme="majorBidi"/>
          <w:i/>
          <w:iCs/>
          <w:sz w:val="24"/>
          <w:szCs w:val="24"/>
          <w:lang w:val="fr-FR"/>
        </w:rPr>
        <w:t xml:space="preserve">12 mois de travail,                                                                  </w:t>
      </w:r>
      <w:r w:rsidRPr="000A0227">
        <w:rPr>
          <w:rFonts w:asciiTheme="majorBidi" w:hAnsiTheme="majorBidi" w:cstheme="majorBidi"/>
          <w:i/>
          <w:iCs/>
          <w:sz w:val="24"/>
          <w:szCs w:val="24"/>
          <w:lang w:val="fr-FR"/>
        </w:rPr>
        <w:t xml:space="preserve">                                                                                 </w:t>
      </w:r>
    </w:p>
    <w:p w:rsidR="00D87681" w:rsidRPr="000A0227" w:rsidRDefault="00D87681" w:rsidP="000A0227">
      <w:pPr>
        <w:ind w:left="360"/>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                      *production globale : 700 q à 1000 q/</w:t>
      </w:r>
      <w:r w:rsidR="00076C81" w:rsidRPr="000A0227">
        <w:rPr>
          <w:rFonts w:asciiTheme="majorBidi" w:hAnsiTheme="majorBidi" w:cstheme="majorBidi"/>
          <w:i/>
          <w:iCs/>
          <w:sz w:val="24"/>
          <w:szCs w:val="24"/>
          <w:lang w:val="fr-FR"/>
        </w:rPr>
        <w:t xml:space="preserve">12 mois de travail,                                                                  </w:t>
      </w:r>
    </w:p>
    <w:p w:rsidR="00D87681" w:rsidRPr="000A0227" w:rsidRDefault="00D87681" w:rsidP="000A0227">
      <w:pPr>
        <w:ind w:left="360"/>
        <w:jc w:val="both"/>
        <w:rPr>
          <w:rFonts w:asciiTheme="majorBidi" w:hAnsiTheme="majorBidi" w:cstheme="majorBidi"/>
          <w:i/>
          <w:iCs/>
          <w:sz w:val="24"/>
          <w:szCs w:val="24"/>
          <w:lang w:val="fr-FR"/>
        </w:rPr>
      </w:pPr>
    </w:p>
    <w:p w:rsidR="00D87681" w:rsidRPr="000A0227" w:rsidRDefault="00D87681" w:rsidP="000A0227">
      <w:pPr>
        <w:pStyle w:val="Paragraphedeliste"/>
        <w:numPr>
          <w:ilvl w:val="0"/>
          <w:numId w:val="8"/>
        </w:numPr>
        <w:jc w:val="both"/>
        <w:rPr>
          <w:rFonts w:asciiTheme="majorBidi" w:hAnsiTheme="majorBidi" w:cstheme="majorBidi"/>
          <w:i/>
          <w:iCs/>
          <w:sz w:val="24"/>
          <w:szCs w:val="24"/>
          <w:lang w:val="fr-FR"/>
        </w:rPr>
      </w:pPr>
      <w:r w:rsidRPr="000A0227">
        <w:rPr>
          <w:rFonts w:asciiTheme="majorBidi" w:hAnsiTheme="majorBidi" w:cstheme="majorBidi"/>
          <w:b/>
          <w:bCs/>
          <w:i/>
          <w:iCs/>
          <w:sz w:val="24"/>
          <w:szCs w:val="24"/>
          <w:lang w:val="fr-FR"/>
        </w:rPr>
        <w:t>Aujourd’hui </w:t>
      </w:r>
      <w:r w:rsidRPr="000A0227">
        <w:rPr>
          <w:rFonts w:asciiTheme="majorBidi" w:hAnsiTheme="majorBidi" w:cstheme="majorBidi"/>
          <w:i/>
          <w:iCs/>
          <w:sz w:val="24"/>
          <w:szCs w:val="24"/>
          <w:lang w:val="fr-FR"/>
        </w:rPr>
        <w:t>:</w:t>
      </w:r>
    </w:p>
    <w:p w:rsidR="00D87681" w:rsidRPr="000A0227" w:rsidRDefault="00D87681" w:rsidP="000A0227">
      <w:pPr>
        <w:pStyle w:val="Paragraphedeliste"/>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                *production par unité de surface </w:t>
      </w:r>
      <w:r w:rsidR="004352F0" w:rsidRPr="000A0227">
        <w:rPr>
          <w:rFonts w:asciiTheme="majorBidi" w:hAnsiTheme="majorBidi" w:cstheme="majorBidi"/>
          <w:i/>
          <w:iCs/>
          <w:sz w:val="24"/>
          <w:szCs w:val="24"/>
          <w:lang w:val="fr-FR"/>
        </w:rPr>
        <w:t>: 2</w:t>
      </w:r>
      <w:r w:rsidRPr="000A0227">
        <w:rPr>
          <w:rFonts w:asciiTheme="majorBidi" w:hAnsiTheme="majorBidi" w:cstheme="majorBidi"/>
          <w:i/>
          <w:iCs/>
          <w:sz w:val="24"/>
          <w:szCs w:val="24"/>
          <w:lang w:val="fr-FR"/>
        </w:rPr>
        <w:t xml:space="preserve"> q à 5 q/</w:t>
      </w:r>
      <w:r w:rsidR="00076C81" w:rsidRPr="000A0227">
        <w:rPr>
          <w:rFonts w:asciiTheme="majorBidi" w:hAnsiTheme="majorBidi" w:cstheme="majorBidi"/>
          <w:i/>
          <w:iCs/>
          <w:sz w:val="24"/>
          <w:szCs w:val="24"/>
          <w:lang w:val="fr-FR"/>
        </w:rPr>
        <w:t xml:space="preserve"> 12 mois de travail</w:t>
      </w:r>
      <w:r w:rsidRPr="000A0227">
        <w:rPr>
          <w:rFonts w:asciiTheme="majorBidi" w:hAnsiTheme="majorBidi" w:cstheme="majorBidi"/>
          <w:i/>
          <w:iCs/>
          <w:sz w:val="24"/>
          <w:szCs w:val="24"/>
          <w:lang w:val="fr-FR"/>
        </w:rPr>
        <w:t xml:space="preserve">,                                                                  </w:t>
      </w:r>
    </w:p>
    <w:p w:rsidR="00D87681" w:rsidRPr="000A0227" w:rsidRDefault="00D87681" w:rsidP="000A0227">
      <w:pPr>
        <w:ind w:left="360"/>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                      *production par famille : 6 q à 10 q/</w:t>
      </w:r>
      <w:r w:rsidR="00076C81" w:rsidRPr="000A0227">
        <w:rPr>
          <w:rFonts w:asciiTheme="majorBidi" w:hAnsiTheme="majorBidi" w:cstheme="majorBidi"/>
          <w:i/>
          <w:iCs/>
          <w:sz w:val="24"/>
          <w:szCs w:val="24"/>
          <w:lang w:val="fr-FR"/>
        </w:rPr>
        <w:t xml:space="preserve">12 mois de travail,                                                                  </w:t>
      </w:r>
      <w:r w:rsidRPr="000A0227">
        <w:rPr>
          <w:rFonts w:asciiTheme="majorBidi" w:hAnsiTheme="majorBidi" w:cstheme="majorBidi"/>
          <w:i/>
          <w:iCs/>
          <w:sz w:val="24"/>
          <w:szCs w:val="24"/>
          <w:lang w:val="fr-FR"/>
        </w:rPr>
        <w:t xml:space="preserve">                                                                                 </w:t>
      </w:r>
    </w:p>
    <w:p w:rsidR="007E6C99" w:rsidRPr="000A0227" w:rsidRDefault="00D87681" w:rsidP="000A0227">
      <w:pPr>
        <w:ind w:left="360"/>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                      *production globale : 150 q à 250 q/</w:t>
      </w:r>
      <w:r w:rsidR="00076C81" w:rsidRPr="000A0227">
        <w:rPr>
          <w:rFonts w:asciiTheme="majorBidi" w:hAnsiTheme="majorBidi" w:cstheme="majorBidi"/>
          <w:i/>
          <w:iCs/>
          <w:sz w:val="24"/>
          <w:szCs w:val="24"/>
          <w:lang w:val="fr-FR"/>
        </w:rPr>
        <w:t xml:space="preserve">12 mois de travail,    </w:t>
      </w:r>
    </w:p>
    <w:p w:rsidR="008C20B7" w:rsidRPr="000A0227" w:rsidRDefault="00076C81" w:rsidP="000A0227">
      <w:pPr>
        <w:ind w:left="360"/>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                                                              </w:t>
      </w:r>
    </w:p>
    <w:p w:rsidR="007E6C99" w:rsidRPr="000A0227" w:rsidRDefault="007E6C99"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Index : maâdan= terre minérale spéciale tirée des sources pour renforcer les bords des igoulmimen ; tasraft au sing et tisrafin au plur.= caveau souterrain,          galba= mesure amazighe de 25 kg</w:t>
      </w:r>
    </w:p>
    <w:p w:rsidR="008D25F4" w:rsidRPr="000A0227" w:rsidRDefault="008D25F4" w:rsidP="000A0227">
      <w:pPr>
        <w:ind w:left="360"/>
        <w:jc w:val="both"/>
        <w:rPr>
          <w:rFonts w:asciiTheme="majorBidi" w:hAnsiTheme="majorBidi" w:cstheme="majorBidi"/>
          <w:i/>
          <w:iCs/>
          <w:sz w:val="24"/>
          <w:szCs w:val="24"/>
          <w:lang w:val="fr-FR"/>
        </w:rPr>
      </w:pPr>
    </w:p>
    <w:p w:rsidR="001E29AC" w:rsidRPr="008E6B3D" w:rsidRDefault="001E29AC" w:rsidP="000A0227">
      <w:pPr>
        <w:pStyle w:val="Paragraphedeliste"/>
        <w:numPr>
          <w:ilvl w:val="0"/>
          <w:numId w:val="12"/>
        </w:numPr>
        <w:jc w:val="both"/>
        <w:rPr>
          <w:rFonts w:asciiTheme="majorBidi" w:hAnsiTheme="majorBidi" w:cstheme="majorBidi"/>
          <w:b/>
          <w:bCs/>
          <w:i/>
          <w:iCs/>
          <w:sz w:val="24"/>
          <w:szCs w:val="24"/>
          <w:lang w:val="fr-FR"/>
        </w:rPr>
      </w:pPr>
      <w:r w:rsidRPr="008E6B3D">
        <w:rPr>
          <w:rFonts w:asciiTheme="majorBidi" w:hAnsiTheme="majorBidi" w:cstheme="majorBidi"/>
          <w:b/>
          <w:bCs/>
          <w:i/>
          <w:iCs/>
          <w:sz w:val="24"/>
          <w:szCs w:val="24"/>
          <w:lang w:val="fr-FR"/>
        </w:rPr>
        <w:t>Quelle est la destination du sel: consommation familiale, vente, autre?</w:t>
      </w:r>
    </w:p>
    <w:p w:rsidR="001E29AC" w:rsidRPr="000A0227" w:rsidRDefault="001E29AC" w:rsidP="000A0227">
      <w:pPr>
        <w:ind w:left="360"/>
        <w:jc w:val="both"/>
        <w:rPr>
          <w:rFonts w:asciiTheme="majorBidi" w:hAnsiTheme="majorBidi" w:cstheme="majorBidi"/>
          <w:i/>
          <w:iCs/>
          <w:sz w:val="24"/>
          <w:szCs w:val="24"/>
          <w:lang w:val="fr-FR"/>
        </w:rPr>
      </w:pPr>
    </w:p>
    <w:p w:rsidR="001E29AC" w:rsidRPr="000A0227" w:rsidRDefault="001E29AC"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-La destination du sel jadis  est comme suit : consommation, troc, vente, satisfaction des besoins des boucheries pour la tannerie, aliments du bétail,                                                                                                                       - la destination du sel aujourd’hui est restée la même à l’exception du troc qui n’existe plus puisqu’il a disparu définitivement.</w:t>
      </w:r>
    </w:p>
    <w:p w:rsidR="001E29AC" w:rsidRPr="000A0227" w:rsidRDefault="001E29AC"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Le sel est de trois types suivant le schéma suivant :</w:t>
      </w:r>
    </w:p>
    <w:p w:rsidR="008E6B3D" w:rsidRDefault="001E29AC"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le sel blanc ou 1</w:t>
      </w:r>
      <w:r w:rsidRPr="000A0227">
        <w:rPr>
          <w:rFonts w:asciiTheme="majorBidi" w:hAnsiTheme="majorBidi" w:cstheme="majorBidi"/>
          <w:i/>
          <w:iCs/>
          <w:sz w:val="24"/>
          <w:szCs w:val="24"/>
          <w:vertAlign w:val="superscript"/>
          <w:lang w:val="fr-FR"/>
        </w:rPr>
        <w:t>er</w:t>
      </w:r>
      <w:r w:rsidRPr="000A0227">
        <w:rPr>
          <w:rFonts w:asciiTheme="majorBidi" w:hAnsiTheme="majorBidi" w:cstheme="majorBidi"/>
          <w:i/>
          <w:iCs/>
          <w:sz w:val="24"/>
          <w:szCs w:val="24"/>
          <w:lang w:val="fr-FR"/>
        </w:rPr>
        <w:t xml:space="preserve"> choix : prix de vente 400 DA la galba ou mesure de  25 kg,   pour la consommation,                                                    </w:t>
      </w:r>
    </w:p>
    <w:p w:rsidR="008E6B3D" w:rsidRDefault="001E29AC"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  - le sel marron ou 2</w:t>
      </w:r>
      <w:r w:rsidRPr="000A0227">
        <w:rPr>
          <w:rFonts w:asciiTheme="majorBidi" w:hAnsiTheme="majorBidi" w:cstheme="majorBidi"/>
          <w:i/>
          <w:iCs/>
          <w:sz w:val="24"/>
          <w:szCs w:val="24"/>
          <w:vertAlign w:val="superscript"/>
          <w:lang w:val="fr-FR"/>
        </w:rPr>
        <w:t>ème</w:t>
      </w:r>
      <w:r w:rsidRPr="000A0227">
        <w:rPr>
          <w:rFonts w:asciiTheme="majorBidi" w:hAnsiTheme="majorBidi" w:cstheme="majorBidi"/>
          <w:i/>
          <w:iCs/>
          <w:sz w:val="24"/>
          <w:szCs w:val="24"/>
          <w:lang w:val="fr-FR"/>
        </w:rPr>
        <w:t xml:space="preserve"> choix : 300 DA la galba ou mesure de 25 kg,    pour les aliments du bétail,                                                                                         </w:t>
      </w:r>
    </w:p>
    <w:p w:rsidR="001E29AC" w:rsidRPr="000A0227" w:rsidRDefault="001E29AC"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 -le sel noir ou 3</w:t>
      </w:r>
      <w:r w:rsidRPr="000A0227">
        <w:rPr>
          <w:rFonts w:asciiTheme="majorBidi" w:hAnsiTheme="majorBidi" w:cstheme="majorBidi"/>
          <w:i/>
          <w:iCs/>
          <w:sz w:val="24"/>
          <w:szCs w:val="24"/>
          <w:vertAlign w:val="superscript"/>
          <w:lang w:val="fr-FR"/>
        </w:rPr>
        <w:t>ème</w:t>
      </w:r>
      <w:r w:rsidRPr="000A0227">
        <w:rPr>
          <w:rFonts w:asciiTheme="majorBidi" w:hAnsiTheme="majorBidi" w:cstheme="majorBidi"/>
          <w:i/>
          <w:iCs/>
          <w:sz w:val="24"/>
          <w:szCs w:val="24"/>
          <w:lang w:val="fr-FR"/>
        </w:rPr>
        <w:t xml:space="preserve"> choix : 200 DA la galba ou mesure de 25 kg, pour les tanneries</w:t>
      </w:r>
    </w:p>
    <w:p w:rsidR="001E29AC" w:rsidRPr="000A0227" w:rsidRDefault="001E29AC" w:rsidP="000A0227">
      <w:pPr>
        <w:jc w:val="both"/>
        <w:rPr>
          <w:rFonts w:asciiTheme="majorBidi" w:hAnsiTheme="majorBidi" w:cstheme="majorBidi"/>
          <w:i/>
          <w:iCs/>
          <w:sz w:val="24"/>
          <w:szCs w:val="24"/>
          <w:lang w:val="fr-FR"/>
        </w:rPr>
      </w:pPr>
    </w:p>
    <w:p w:rsidR="003D052B" w:rsidRPr="008E6B3D" w:rsidRDefault="001E29AC" w:rsidP="000A0227">
      <w:pPr>
        <w:pStyle w:val="Paragraphedeliste"/>
        <w:numPr>
          <w:ilvl w:val="0"/>
          <w:numId w:val="12"/>
        </w:numPr>
        <w:jc w:val="both"/>
        <w:rPr>
          <w:rFonts w:asciiTheme="majorBidi" w:hAnsiTheme="majorBidi" w:cstheme="majorBidi"/>
          <w:b/>
          <w:bCs/>
          <w:i/>
          <w:iCs/>
          <w:sz w:val="24"/>
          <w:szCs w:val="24"/>
          <w:lang w:val="fr-FR"/>
        </w:rPr>
      </w:pPr>
      <w:r w:rsidRPr="008E6B3D">
        <w:rPr>
          <w:rFonts w:asciiTheme="majorBidi" w:hAnsiTheme="majorBidi" w:cstheme="majorBidi"/>
          <w:b/>
          <w:bCs/>
          <w:i/>
          <w:iCs/>
          <w:sz w:val="24"/>
          <w:szCs w:val="24"/>
          <w:lang w:val="fr-FR"/>
        </w:rPr>
        <w:t>Pour la partie vendue, comment se passe la vente, à qui, pourquoi, où?</w:t>
      </w:r>
    </w:p>
    <w:p w:rsidR="001E29AC" w:rsidRPr="000A0227" w:rsidRDefault="001E29AC" w:rsidP="000A0227">
      <w:pPr>
        <w:jc w:val="both"/>
        <w:rPr>
          <w:rFonts w:asciiTheme="majorBidi" w:hAnsiTheme="majorBidi" w:cstheme="majorBidi"/>
          <w:i/>
          <w:iCs/>
          <w:sz w:val="24"/>
          <w:szCs w:val="24"/>
          <w:lang w:val="fr-FR"/>
        </w:rPr>
      </w:pPr>
    </w:p>
    <w:p w:rsidR="001E29AC" w:rsidRPr="000A0227" w:rsidRDefault="001E29AC"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La partie vendue est cédée au profit des familles locales, des villages et villes environnants, dans les souks hebdomadaires, au niveau des boucheries et aux propriétaires des usines de transformation des aliments du bétail. </w:t>
      </w:r>
    </w:p>
    <w:p w:rsidR="001E29AC" w:rsidRPr="000A0227" w:rsidRDefault="001E29AC" w:rsidP="000A0227">
      <w:pPr>
        <w:jc w:val="both"/>
        <w:rPr>
          <w:rFonts w:asciiTheme="majorBidi" w:hAnsiTheme="majorBidi" w:cstheme="majorBidi"/>
          <w:i/>
          <w:iCs/>
          <w:sz w:val="24"/>
          <w:szCs w:val="24"/>
          <w:lang w:val="fr-FR"/>
        </w:rPr>
      </w:pPr>
    </w:p>
    <w:p w:rsidR="001E29AC" w:rsidRPr="008E6B3D" w:rsidRDefault="001E29AC" w:rsidP="008E6B3D">
      <w:pPr>
        <w:pStyle w:val="Paragraphedeliste"/>
        <w:numPr>
          <w:ilvl w:val="0"/>
          <w:numId w:val="12"/>
        </w:numPr>
        <w:jc w:val="both"/>
        <w:rPr>
          <w:rFonts w:asciiTheme="majorBidi" w:hAnsiTheme="majorBidi" w:cstheme="majorBidi"/>
          <w:b/>
          <w:bCs/>
          <w:i/>
          <w:iCs/>
          <w:sz w:val="24"/>
          <w:szCs w:val="24"/>
          <w:lang w:val="fr-FR"/>
        </w:rPr>
      </w:pPr>
      <w:r w:rsidRPr="008E6B3D">
        <w:rPr>
          <w:rFonts w:asciiTheme="majorBidi" w:hAnsiTheme="majorBidi" w:cstheme="majorBidi"/>
          <w:b/>
          <w:bCs/>
          <w:i/>
          <w:iCs/>
          <w:sz w:val="24"/>
          <w:szCs w:val="24"/>
          <w:lang w:val="fr-FR"/>
        </w:rPr>
        <w:t>Quel est le prix de vente du sel?</w:t>
      </w:r>
    </w:p>
    <w:p w:rsidR="008D25F4" w:rsidRPr="000A0227" w:rsidRDefault="001E29AC" w:rsidP="008E6B3D">
      <w:pPr>
        <w:rPr>
          <w:rFonts w:asciiTheme="majorBidi" w:hAnsiTheme="majorBidi" w:cstheme="majorBidi"/>
          <w:i/>
          <w:iCs/>
          <w:sz w:val="24"/>
          <w:szCs w:val="24"/>
          <w:lang w:val="fr-FR"/>
        </w:rPr>
      </w:pPr>
      <w:r w:rsidRPr="000A0227">
        <w:rPr>
          <w:rFonts w:asciiTheme="majorBidi" w:hAnsiTheme="majorBidi" w:cstheme="majorBidi"/>
          <w:i/>
          <w:iCs/>
          <w:sz w:val="24"/>
          <w:szCs w:val="24"/>
          <w:lang w:val="fr-FR"/>
        </w:rPr>
        <w:t>Trois types de sel existe :                                                                                                                                                                                 - le sel blanc ou 1</w:t>
      </w:r>
      <w:r w:rsidRPr="000A0227">
        <w:rPr>
          <w:rFonts w:asciiTheme="majorBidi" w:hAnsiTheme="majorBidi" w:cstheme="majorBidi"/>
          <w:i/>
          <w:iCs/>
          <w:sz w:val="24"/>
          <w:szCs w:val="24"/>
          <w:vertAlign w:val="superscript"/>
          <w:lang w:val="fr-FR"/>
        </w:rPr>
        <w:t>er</w:t>
      </w:r>
      <w:r w:rsidRPr="000A0227">
        <w:rPr>
          <w:rFonts w:asciiTheme="majorBidi" w:hAnsiTheme="majorBidi" w:cstheme="majorBidi"/>
          <w:i/>
          <w:iCs/>
          <w:sz w:val="24"/>
          <w:szCs w:val="24"/>
          <w:lang w:val="fr-FR"/>
        </w:rPr>
        <w:t xml:space="preserve"> choix : prix de vente 400 DA la galba ou mesure de  25 kg,                                                         - le sel marron ou 2</w:t>
      </w:r>
      <w:r w:rsidRPr="000A0227">
        <w:rPr>
          <w:rFonts w:asciiTheme="majorBidi" w:hAnsiTheme="majorBidi" w:cstheme="majorBidi"/>
          <w:i/>
          <w:iCs/>
          <w:sz w:val="24"/>
          <w:szCs w:val="24"/>
          <w:vertAlign w:val="superscript"/>
          <w:lang w:val="fr-FR"/>
        </w:rPr>
        <w:t>ème</w:t>
      </w:r>
      <w:r w:rsidRPr="000A0227">
        <w:rPr>
          <w:rFonts w:asciiTheme="majorBidi" w:hAnsiTheme="majorBidi" w:cstheme="majorBidi"/>
          <w:i/>
          <w:iCs/>
          <w:sz w:val="24"/>
          <w:szCs w:val="24"/>
          <w:lang w:val="fr-FR"/>
        </w:rPr>
        <w:t xml:space="preserve"> choix : 300 DA la galba ou mesure de 25 kg,                                                                                              -le sel noir ou 3</w:t>
      </w:r>
      <w:r w:rsidRPr="000A0227">
        <w:rPr>
          <w:rFonts w:asciiTheme="majorBidi" w:hAnsiTheme="majorBidi" w:cstheme="majorBidi"/>
          <w:i/>
          <w:iCs/>
          <w:sz w:val="24"/>
          <w:szCs w:val="24"/>
          <w:vertAlign w:val="superscript"/>
          <w:lang w:val="fr-FR"/>
        </w:rPr>
        <w:t>ème</w:t>
      </w:r>
      <w:r w:rsidRPr="000A0227">
        <w:rPr>
          <w:rFonts w:asciiTheme="majorBidi" w:hAnsiTheme="majorBidi" w:cstheme="majorBidi"/>
          <w:i/>
          <w:iCs/>
          <w:sz w:val="24"/>
          <w:szCs w:val="24"/>
          <w:lang w:val="fr-FR"/>
        </w:rPr>
        <w:t xml:space="preserve"> choix : 200 DA la galba ou mesure de 25 kg</w:t>
      </w:r>
    </w:p>
    <w:p w:rsidR="008D25F4" w:rsidRPr="000A0227" w:rsidRDefault="008D25F4" w:rsidP="000A0227">
      <w:pPr>
        <w:jc w:val="both"/>
        <w:rPr>
          <w:rFonts w:asciiTheme="majorBidi" w:hAnsiTheme="majorBidi" w:cstheme="majorBidi"/>
          <w:i/>
          <w:iCs/>
          <w:sz w:val="24"/>
          <w:szCs w:val="24"/>
          <w:lang w:val="fr-FR"/>
        </w:rPr>
      </w:pPr>
    </w:p>
    <w:p w:rsidR="001E29AC" w:rsidRPr="008E6B3D" w:rsidRDefault="001E29AC" w:rsidP="000A0227">
      <w:pPr>
        <w:pStyle w:val="Paragraphedeliste"/>
        <w:numPr>
          <w:ilvl w:val="0"/>
          <w:numId w:val="12"/>
        </w:numPr>
        <w:jc w:val="both"/>
        <w:rPr>
          <w:rFonts w:asciiTheme="majorBidi" w:hAnsiTheme="majorBidi" w:cstheme="majorBidi"/>
          <w:b/>
          <w:bCs/>
          <w:i/>
          <w:iCs/>
          <w:sz w:val="24"/>
          <w:szCs w:val="24"/>
          <w:lang w:val="fr-FR"/>
        </w:rPr>
      </w:pPr>
      <w:r w:rsidRPr="008E6B3D">
        <w:rPr>
          <w:rFonts w:asciiTheme="majorBidi" w:hAnsiTheme="majorBidi" w:cstheme="majorBidi"/>
          <w:b/>
          <w:bCs/>
          <w:i/>
          <w:iCs/>
          <w:sz w:val="24"/>
          <w:szCs w:val="24"/>
          <w:lang w:val="fr-FR"/>
        </w:rPr>
        <w:t>quels sont vos couts de production en dehors de votre travail?</w:t>
      </w:r>
    </w:p>
    <w:p w:rsidR="001E29AC" w:rsidRPr="000A0227" w:rsidRDefault="001E29AC" w:rsidP="000A0227">
      <w:pPr>
        <w:jc w:val="both"/>
        <w:rPr>
          <w:rFonts w:asciiTheme="majorBidi" w:hAnsiTheme="majorBidi" w:cstheme="majorBidi"/>
          <w:i/>
          <w:iCs/>
          <w:sz w:val="24"/>
          <w:szCs w:val="24"/>
          <w:lang w:val="fr-FR"/>
        </w:rPr>
      </w:pPr>
    </w:p>
    <w:p w:rsidR="008D25F4" w:rsidRPr="000A0227" w:rsidRDefault="001E29AC" w:rsidP="00F002AD">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Les coûts de production en matériels et outils de travail  sont de l’ordre de 8 000 DA/</w:t>
      </w:r>
      <w:r w:rsidR="008E6B3D">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an</w:t>
      </w:r>
    </w:p>
    <w:p w:rsidR="001E29AC" w:rsidRPr="00F002AD" w:rsidRDefault="001E29AC" w:rsidP="000A0227">
      <w:pPr>
        <w:pStyle w:val="Paragraphedeliste"/>
        <w:numPr>
          <w:ilvl w:val="0"/>
          <w:numId w:val="12"/>
        </w:numPr>
        <w:jc w:val="both"/>
        <w:rPr>
          <w:rFonts w:asciiTheme="majorBidi" w:hAnsiTheme="majorBidi" w:cstheme="majorBidi"/>
          <w:b/>
          <w:bCs/>
          <w:i/>
          <w:iCs/>
          <w:sz w:val="24"/>
          <w:szCs w:val="24"/>
          <w:lang w:val="fr-FR"/>
        </w:rPr>
      </w:pPr>
      <w:r w:rsidRPr="00F002AD">
        <w:rPr>
          <w:rFonts w:asciiTheme="majorBidi" w:hAnsiTheme="majorBidi" w:cstheme="majorBidi"/>
          <w:b/>
          <w:bCs/>
          <w:i/>
          <w:iCs/>
          <w:sz w:val="24"/>
          <w:szCs w:val="24"/>
          <w:lang w:val="fr-FR"/>
        </w:rPr>
        <w:t xml:space="preserve">Avez- vous une idée du bénéfice que vous tirez de cette activité? </w:t>
      </w:r>
    </w:p>
    <w:p w:rsidR="001E29AC" w:rsidRPr="00F002AD" w:rsidRDefault="001E29AC" w:rsidP="000A0227">
      <w:pPr>
        <w:pStyle w:val="Paragraphedeliste"/>
        <w:jc w:val="both"/>
        <w:rPr>
          <w:rFonts w:asciiTheme="majorBidi" w:hAnsiTheme="majorBidi" w:cstheme="majorBidi"/>
          <w:b/>
          <w:bCs/>
          <w:i/>
          <w:iCs/>
          <w:sz w:val="24"/>
          <w:szCs w:val="24"/>
          <w:lang w:val="fr-FR"/>
        </w:rPr>
      </w:pPr>
      <w:r w:rsidRPr="00F002AD">
        <w:rPr>
          <w:rFonts w:asciiTheme="majorBidi" w:hAnsiTheme="majorBidi" w:cstheme="majorBidi"/>
          <w:b/>
          <w:bCs/>
          <w:i/>
          <w:iCs/>
          <w:sz w:val="24"/>
          <w:szCs w:val="24"/>
          <w:lang w:val="fr-FR"/>
        </w:rPr>
        <w:t>Bénéfice net annuel de 60 000 DA par famille environ</w:t>
      </w:r>
    </w:p>
    <w:p w:rsidR="001E29AC" w:rsidRPr="000A0227" w:rsidRDefault="001E29AC" w:rsidP="000A0227">
      <w:pPr>
        <w:pStyle w:val="Paragraphedeliste"/>
        <w:jc w:val="both"/>
        <w:rPr>
          <w:rFonts w:asciiTheme="majorBidi" w:hAnsiTheme="majorBidi" w:cstheme="majorBidi"/>
          <w:i/>
          <w:iCs/>
          <w:sz w:val="24"/>
          <w:szCs w:val="24"/>
          <w:lang w:val="fr-FR"/>
        </w:rPr>
      </w:pPr>
    </w:p>
    <w:p w:rsidR="001E29AC" w:rsidRPr="000A0227" w:rsidRDefault="001E29AC" w:rsidP="00F002AD">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Si non, demander les informations suivantes à 2-3 familles</w:t>
      </w:r>
    </w:p>
    <w:p w:rsidR="001E29AC" w:rsidRPr="000A0227" w:rsidRDefault="001E29AC"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Prix du sel au kg ou au quintal ou autres mesures locales</w:t>
      </w:r>
    </w:p>
    <w:p w:rsidR="001E29AC" w:rsidRPr="000A0227" w:rsidRDefault="001E29AC" w:rsidP="000A0227">
      <w:pPr>
        <w:jc w:val="both"/>
        <w:rPr>
          <w:rFonts w:asciiTheme="majorBidi" w:hAnsiTheme="majorBidi" w:cstheme="majorBidi"/>
          <w:i/>
          <w:iCs/>
          <w:sz w:val="24"/>
          <w:szCs w:val="24"/>
          <w:lang w:val="fr-FR"/>
        </w:rPr>
      </w:pPr>
    </w:p>
    <w:p w:rsidR="001E29AC" w:rsidRPr="000A0227" w:rsidRDefault="001E29AC"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lastRenderedPageBreak/>
        <w:t>- le sel blanc ou 1</w:t>
      </w:r>
      <w:r w:rsidRPr="000A0227">
        <w:rPr>
          <w:rFonts w:asciiTheme="majorBidi" w:hAnsiTheme="majorBidi" w:cstheme="majorBidi"/>
          <w:i/>
          <w:iCs/>
          <w:sz w:val="24"/>
          <w:szCs w:val="24"/>
          <w:vertAlign w:val="superscript"/>
          <w:lang w:val="fr-FR"/>
        </w:rPr>
        <w:t>er</w:t>
      </w:r>
      <w:r w:rsidRPr="000A0227">
        <w:rPr>
          <w:rFonts w:asciiTheme="majorBidi" w:hAnsiTheme="majorBidi" w:cstheme="majorBidi"/>
          <w:i/>
          <w:iCs/>
          <w:sz w:val="24"/>
          <w:szCs w:val="24"/>
          <w:lang w:val="fr-FR"/>
        </w:rPr>
        <w:t xml:space="preserve"> choix : prix de vente 400 DA la galba ou mesure de  25 kg,                                                         - le sel marron ou 2</w:t>
      </w:r>
      <w:r w:rsidRPr="000A0227">
        <w:rPr>
          <w:rFonts w:asciiTheme="majorBidi" w:hAnsiTheme="majorBidi" w:cstheme="majorBidi"/>
          <w:i/>
          <w:iCs/>
          <w:sz w:val="24"/>
          <w:szCs w:val="24"/>
          <w:vertAlign w:val="superscript"/>
          <w:lang w:val="fr-FR"/>
        </w:rPr>
        <w:t>ème</w:t>
      </w:r>
      <w:r w:rsidRPr="000A0227">
        <w:rPr>
          <w:rFonts w:asciiTheme="majorBidi" w:hAnsiTheme="majorBidi" w:cstheme="majorBidi"/>
          <w:i/>
          <w:iCs/>
          <w:sz w:val="24"/>
          <w:szCs w:val="24"/>
          <w:lang w:val="fr-FR"/>
        </w:rPr>
        <w:t xml:space="preserve"> choix : 300 DA la galba ou mesure de 25 kg,                                                                                              -</w:t>
      </w:r>
      <w:r w:rsidR="00F002AD">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le sel noir ou 3</w:t>
      </w:r>
      <w:r w:rsidRPr="000A0227">
        <w:rPr>
          <w:rFonts w:asciiTheme="majorBidi" w:hAnsiTheme="majorBidi" w:cstheme="majorBidi"/>
          <w:i/>
          <w:iCs/>
          <w:sz w:val="24"/>
          <w:szCs w:val="24"/>
          <w:vertAlign w:val="superscript"/>
          <w:lang w:val="fr-FR"/>
        </w:rPr>
        <w:t>ème</w:t>
      </w:r>
      <w:r w:rsidRPr="000A0227">
        <w:rPr>
          <w:rFonts w:asciiTheme="majorBidi" w:hAnsiTheme="majorBidi" w:cstheme="majorBidi"/>
          <w:i/>
          <w:iCs/>
          <w:sz w:val="24"/>
          <w:szCs w:val="24"/>
          <w:lang w:val="fr-FR"/>
        </w:rPr>
        <w:t xml:space="preserve"> choix : 200 DA la galba ou mesure de 25 kg</w:t>
      </w:r>
    </w:p>
    <w:p w:rsidR="001E29AC" w:rsidRPr="000A0227" w:rsidRDefault="001E29AC" w:rsidP="000A0227">
      <w:pPr>
        <w:jc w:val="both"/>
        <w:rPr>
          <w:rFonts w:asciiTheme="majorBidi" w:hAnsiTheme="majorBidi" w:cstheme="majorBidi"/>
          <w:i/>
          <w:iCs/>
          <w:sz w:val="24"/>
          <w:szCs w:val="24"/>
          <w:lang w:val="fr-FR"/>
        </w:rPr>
      </w:pPr>
    </w:p>
    <w:p w:rsidR="001E29AC" w:rsidRPr="000A0227" w:rsidRDefault="001E29AC" w:rsidP="00F002AD">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Nombre de kilogrammes produits en moyenne par famille et par an, ainsi que minimum et maximum</w:t>
      </w:r>
      <w:r w:rsidR="00F002AD">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De 9 000 kg à 18 000 kg ou 90 q à 180 q par an et par famille</w:t>
      </w:r>
    </w:p>
    <w:p w:rsidR="001E29AC" w:rsidRPr="000A0227" w:rsidRDefault="001E29AC" w:rsidP="000A0227">
      <w:pPr>
        <w:jc w:val="both"/>
        <w:rPr>
          <w:rFonts w:asciiTheme="majorBidi" w:hAnsiTheme="majorBidi" w:cstheme="majorBidi"/>
          <w:i/>
          <w:iCs/>
          <w:sz w:val="24"/>
          <w:szCs w:val="24"/>
          <w:lang w:val="fr-FR"/>
        </w:rPr>
      </w:pPr>
    </w:p>
    <w:p w:rsidR="001E29AC" w:rsidRPr="000A0227" w:rsidRDefault="001E29AC" w:rsidP="00A061E8">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Nombre estimé de journées de travail du ménage sur l'année pour cette activité (équivalent nombre de journées pleines)</w:t>
      </w:r>
      <w:r w:rsidR="00A061E8">
        <w:rPr>
          <w:rFonts w:asciiTheme="majorBidi" w:hAnsiTheme="majorBidi" w:cstheme="majorBidi"/>
          <w:i/>
          <w:iCs/>
          <w:sz w:val="24"/>
          <w:szCs w:val="24"/>
          <w:lang w:val="fr-FR"/>
        </w:rPr>
        <w:t xml:space="preserve"> </w:t>
      </w:r>
      <w:r w:rsidRPr="000A0227">
        <w:rPr>
          <w:rFonts w:asciiTheme="majorBidi" w:hAnsiTheme="majorBidi" w:cstheme="majorBidi"/>
          <w:i/>
          <w:iCs/>
          <w:sz w:val="24"/>
          <w:szCs w:val="24"/>
          <w:lang w:val="fr-FR"/>
        </w:rPr>
        <w:t>Près de 300 jours durant toute l’année</w:t>
      </w:r>
    </w:p>
    <w:p w:rsidR="001E29AC" w:rsidRPr="000A0227" w:rsidRDefault="001E29AC" w:rsidP="00A061E8">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Frais annexes éventuels de production : ouvriers temporaires, outils, produits, pompes, transports, etc.?</w:t>
      </w:r>
    </w:p>
    <w:p w:rsidR="001E29AC" w:rsidRPr="000A0227" w:rsidRDefault="001E29AC"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Pas de frais annexes</w:t>
      </w:r>
    </w:p>
    <w:p w:rsidR="001E29AC" w:rsidRPr="000A0227" w:rsidRDefault="001E29AC" w:rsidP="000A0227">
      <w:pPr>
        <w:jc w:val="both"/>
        <w:rPr>
          <w:rFonts w:asciiTheme="majorBidi" w:hAnsiTheme="majorBidi" w:cstheme="majorBidi"/>
          <w:i/>
          <w:iCs/>
          <w:sz w:val="24"/>
          <w:szCs w:val="24"/>
          <w:lang w:val="fr-FR"/>
        </w:rPr>
      </w:pPr>
    </w:p>
    <w:p w:rsidR="001E29AC" w:rsidRPr="000A0227" w:rsidRDefault="001E29AC" w:rsidP="000A0227">
      <w:pPr>
        <w:jc w:val="both"/>
        <w:rPr>
          <w:rFonts w:asciiTheme="majorBidi" w:hAnsiTheme="majorBidi" w:cstheme="majorBidi"/>
          <w:i/>
          <w:iCs/>
          <w:sz w:val="24"/>
          <w:szCs w:val="24"/>
          <w:lang w:val="fr-FR"/>
        </w:rPr>
      </w:pPr>
    </w:p>
    <w:p w:rsidR="008C20B7" w:rsidRPr="000A0227" w:rsidRDefault="00D87681" w:rsidP="000A0227">
      <w:pPr>
        <w:ind w:left="360"/>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Faites-</w:t>
      </w:r>
      <w:r w:rsidR="008C20B7" w:rsidRPr="000A0227">
        <w:rPr>
          <w:rFonts w:asciiTheme="majorBidi" w:hAnsiTheme="majorBidi" w:cstheme="majorBidi"/>
          <w:i/>
          <w:iCs/>
          <w:sz w:val="24"/>
          <w:szCs w:val="24"/>
          <w:lang w:val="fr-FR"/>
        </w:rPr>
        <w:t>vous des transformations (ajout d'Iode, autres)?</w:t>
      </w:r>
    </w:p>
    <w:p w:rsidR="008C20B7" w:rsidRPr="000A0227" w:rsidRDefault="008C20B7" w:rsidP="000A0227">
      <w:pPr>
        <w:jc w:val="both"/>
        <w:rPr>
          <w:rFonts w:asciiTheme="majorBidi" w:hAnsiTheme="majorBidi" w:cstheme="majorBidi"/>
          <w:i/>
          <w:iCs/>
          <w:sz w:val="24"/>
          <w:szCs w:val="24"/>
          <w:lang w:val="fr-FR"/>
        </w:rPr>
      </w:pPr>
    </w:p>
    <w:p w:rsidR="008C20B7" w:rsidRPr="000A0227" w:rsidRDefault="001E29AC"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Non ! Aucun ajout n’est fait y compris pour l’iode car la technique n’est pas connue.</w:t>
      </w:r>
    </w:p>
    <w:p w:rsidR="00B16F3D" w:rsidRPr="000A0227" w:rsidRDefault="00B16F3D" w:rsidP="000A0227">
      <w:pPr>
        <w:jc w:val="both"/>
        <w:rPr>
          <w:rFonts w:asciiTheme="majorBidi" w:hAnsiTheme="majorBidi" w:cstheme="majorBidi"/>
          <w:i/>
          <w:iCs/>
          <w:sz w:val="24"/>
          <w:szCs w:val="24"/>
          <w:lang w:val="fr-FR"/>
        </w:rPr>
      </w:pPr>
    </w:p>
    <w:p w:rsidR="008C20B7" w:rsidRPr="000A0227" w:rsidRDefault="008C20B7" w:rsidP="000A0227">
      <w:pPr>
        <w:jc w:val="both"/>
        <w:rPr>
          <w:rFonts w:asciiTheme="majorBidi" w:hAnsiTheme="majorBidi" w:cstheme="majorBidi"/>
          <w:i/>
          <w:iCs/>
          <w:sz w:val="24"/>
          <w:szCs w:val="24"/>
          <w:lang w:val="fr-FR"/>
        </w:rPr>
      </w:pPr>
    </w:p>
    <w:p w:rsidR="001E29AC" w:rsidRPr="00E812FF" w:rsidRDefault="001E29AC" w:rsidP="00E812FF">
      <w:pPr>
        <w:jc w:val="center"/>
        <w:rPr>
          <w:rFonts w:asciiTheme="majorBidi" w:hAnsiTheme="majorBidi" w:cstheme="majorBidi"/>
          <w:b/>
          <w:bCs/>
          <w:i/>
          <w:iCs/>
          <w:sz w:val="28"/>
          <w:szCs w:val="28"/>
          <w:u w:val="single"/>
          <w:lang w:val="fr-FR"/>
        </w:rPr>
      </w:pPr>
      <w:r w:rsidRPr="00E812FF">
        <w:rPr>
          <w:rFonts w:asciiTheme="majorBidi" w:hAnsiTheme="majorBidi" w:cstheme="majorBidi"/>
          <w:b/>
          <w:bCs/>
          <w:i/>
          <w:iCs/>
          <w:sz w:val="28"/>
          <w:szCs w:val="28"/>
          <w:u w:val="single"/>
          <w:lang w:val="fr-FR"/>
        </w:rPr>
        <w:t>Homme - Nature - Sel</w:t>
      </w:r>
    </w:p>
    <w:p w:rsidR="001E29AC" w:rsidRPr="000A0227" w:rsidRDefault="001E29AC" w:rsidP="000A0227">
      <w:pPr>
        <w:jc w:val="both"/>
        <w:rPr>
          <w:rFonts w:asciiTheme="majorBidi" w:hAnsiTheme="majorBidi" w:cstheme="majorBidi"/>
          <w:i/>
          <w:iCs/>
          <w:sz w:val="24"/>
          <w:szCs w:val="24"/>
          <w:u w:val="single"/>
          <w:lang w:val="fr-FR"/>
        </w:rPr>
      </w:pPr>
    </w:p>
    <w:p w:rsidR="001E29AC" w:rsidRPr="00E812FF" w:rsidRDefault="001E29AC" w:rsidP="00E812FF">
      <w:pPr>
        <w:pStyle w:val="Paragraphedeliste"/>
        <w:numPr>
          <w:ilvl w:val="0"/>
          <w:numId w:val="14"/>
        </w:numPr>
        <w:jc w:val="both"/>
        <w:rPr>
          <w:rFonts w:asciiTheme="majorBidi" w:hAnsiTheme="majorBidi" w:cstheme="majorBidi"/>
          <w:b/>
          <w:bCs/>
          <w:i/>
          <w:iCs/>
          <w:sz w:val="24"/>
          <w:szCs w:val="24"/>
          <w:lang w:val="fr-FR"/>
        </w:rPr>
      </w:pPr>
      <w:r w:rsidRPr="00E812FF">
        <w:rPr>
          <w:rFonts w:asciiTheme="majorBidi" w:hAnsiTheme="majorBidi" w:cstheme="majorBidi"/>
          <w:b/>
          <w:bCs/>
          <w:i/>
          <w:iCs/>
          <w:sz w:val="24"/>
          <w:szCs w:val="24"/>
          <w:lang w:val="fr-FR"/>
        </w:rPr>
        <w:t>Ces salines perchées sur la montagne donnent un plus dans le paysage. Avez-vous des visiteurs? Si oui, qui, quand, combien, etc. Expliquer?</w:t>
      </w:r>
    </w:p>
    <w:p w:rsidR="001E29AC" w:rsidRPr="000A0227" w:rsidRDefault="001E29AC"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-La saline donne sa beauté et ajoute un attrait au merveilleux paysage des montagnes d’Imellahen,                                                                                                                                                                           - Un nombre restreint de visiteurs locaux et étrangers : entre 1000 locaux par an et 40 à 50 é</w:t>
      </w:r>
      <w:r w:rsidR="007E6C99" w:rsidRPr="000A0227">
        <w:rPr>
          <w:rFonts w:asciiTheme="majorBidi" w:hAnsiTheme="majorBidi" w:cstheme="majorBidi"/>
          <w:i/>
          <w:iCs/>
          <w:sz w:val="24"/>
          <w:szCs w:val="24"/>
          <w:lang w:val="fr-FR"/>
        </w:rPr>
        <w:t>migrés accompagnés d’é</w:t>
      </w:r>
      <w:r w:rsidRPr="000A0227">
        <w:rPr>
          <w:rFonts w:asciiTheme="majorBidi" w:hAnsiTheme="majorBidi" w:cstheme="majorBidi"/>
          <w:i/>
          <w:iCs/>
          <w:sz w:val="24"/>
          <w:szCs w:val="24"/>
          <w:lang w:val="fr-FR"/>
        </w:rPr>
        <w:t xml:space="preserve">trangers par an               </w:t>
      </w:r>
    </w:p>
    <w:p w:rsidR="001E29AC" w:rsidRPr="000A0227" w:rsidRDefault="001E29AC" w:rsidP="000A0227">
      <w:pPr>
        <w:jc w:val="both"/>
        <w:rPr>
          <w:rFonts w:asciiTheme="majorBidi" w:hAnsiTheme="majorBidi" w:cstheme="majorBidi"/>
          <w:i/>
          <w:iCs/>
          <w:sz w:val="24"/>
          <w:szCs w:val="24"/>
          <w:lang w:val="fr-FR"/>
        </w:rPr>
      </w:pPr>
    </w:p>
    <w:p w:rsidR="008D25F4" w:rsidRPr="00E812FF" w:rsidRDefault="001E29AC" w:rsidP="00E812FF">
      <w:pPr>
        <w:pStyle w:val="Paragraphedeliste"/>
        <w:numPr>
          <w:ilvl w:val="0"/>
          <w:numId w:val="14"/>
        </w:numPr>
        <w:jc w:val="both"/>
        <w:rPr>
          <w:rFonts w:asciiTheme="majorBidi" w:hAnsiTheme="majorBidi" w:cstheme="majorBidi"/>
          <w:b/>
          <w:bCs/>
          <w:i/>
          <w:iCs/>
          <w:sz w:val="24"/>
          <w:szCs w:val="24"/>
          <w:lang w:val="fr-FR"/>
        </w:rPr>
      </w:pPr>
      <w:r w:rsidRPr="00E812FF">
        <w:rPr>
          <w:rFonts w:asciiTheme="majorBidi" w:hAnsiTheme="majorBidi" w:cstheme="majorBidi"/>
          <w:b/>
          <w:bCs/>
          <w:i/>
          <w:iCs/>
          <w:sz w:val="24"/>
          <w:szCs w:val="24"/>
          <w:lang w:val="fr-FR"/>
        </w:rPr>
        <w:t>Pour venir aux salines depuis Bejaia, combien de kilomètres/minutes</w:t>
      </w:r>
      <w:r w:rsidR="008D25F4" w:rsidRPr="00E812FF">
        <w:rPr>
          <w:rFonts w:asciiTheme="majorBidi" w:hAnsiTheme="majorBidi" w:cstheme="majorBidi"/>
          <w:b/>
          <w:bCs/>
          <w:i/>
          <w:iCs/>
          <w:sz w:val="24"/>
          <w:szCs w:val="24"/>
          <w:lang w:val="fr-FR"/>
        </w:rPr>
        <w:t xml:space="preserve"> par la route et ensuite à pied</w:t>
      </w:r>
    </w:p>
    <w:p w:rsidR="001E29AC" w:rsidRPr="000A0227" w:rsidRDefault="001E29AC" w:rsidP="00E812FF">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Distance Bej</w:t>
      </w:r>
      <w:r w:rsidR="00E812FF">
        <w:rPr>
          <w:rFonts w:asciiTheme="majorBidi" w:hAnsiTheme="majorBidi" w:cstheme="majorBidi"/>
          <w:i/>
          <w:iCs/>
          <w:sz w:val="24"/>
          <w:szCs w:val="24"/>
          <w:lang w:val="fr-FR"/>
        </w:rPr>
        <w:t xml:space="preserve">aia-Ichekaben (Feraoun) : 50 km, </w:t>
      </w:r>
      <w:r w:rsidRPr="000A0227">
        <w:rPr>
          <w:rFonts w:asciiTheme="majorBidi" w:hAnsiTheme="majorBidi" w:cstheme="majorBidi"/>
          <w:i/>
          <w:iCs/>
          <w:sz w:val="24"/>
          <w:szCs w:val="24"/>
          <w:lang w:val="fr-FR"/>
        </w:rPr>
        <w:t>les moyens de locomotion arrivent jusqu’à la localité d’Ichekaben</w:t>
      </w:r>
    </w:p>
    <w:p w:rsidR="001E29AC" w:rsidRPr="000A0227" w:rsidRDefault="001E29AC" w:rsidP="000A0227">
      <w:pPr>
        <w:jc w:val="both"/>
        <w:rPr>
          <w:rFonts w:asciiTheme="majorBidi" w:hAnsiTheme="majorBidi" w:cstheme="majorBidi"/>
          <w:i/>
          <w:iCs/>
          <w:sz w:val="24"/>
          <w:szCs w:val="24"/>
          <w:lang w:val="fr-FR"/>
        </w:rPr>
      </w:pPr>
    </w:p>
    <w:p w:rsidR="001E29AC" w:rsidRPr="00E812FF" w:rsidRDefault="001E29AC" w:rsidP="00E812FF">
      <w:pPr>
        <w:pStyle w:val="Paragraphedeliste"/>
        <w:numPr>
          <w:ilvl w:val="0"/>
          <w:numId w:val="14"/>
        </w:numPr>
        <w:jc w:val="both"/>
        <w:rPr>
          <w:rFonts w:asciiTheme="majorBidi" w:hAnsiTheme="majorBidi" w:cstheme="majorBidi"/>
          <w:b/>
          <w:bCs/>
          <w:i/>
          <w:iCs/>
          <w:sz w:val="24"/>
          <w:szCs w:val="24"/>
          <w:lang w:val="fr-FR"/>
        </w:rPr>
      </w:pPr>
      <w:r w:rsidRPr="00E812FF">
        <w:rPr>
          <w:rFonts w:asciiTheme="majorBidi" w:hAnsiTheme="majorBidi" w:cstheme="majorBidi"/>
          <w:b/>
          <w:bCs/>
          <w:i/>
          <w:iCs/>
          <w:sz w:val="24"/>
          <w:szCs w:val="24"/>
          <w:lang w:val="fr-FR"/>
        </w:rPr>
        <w:t>Existe-il un transport public régulier entre Bejaia et les villages?</w:t>
      </w:r>
    </w:p>
    <w:p w:rsidR="001E29AC" w:rsidRPr="000A0227" w:rsidRDefault="001E29AC"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Transport Bejaia-Feraoun : 24 bus</w:t>
      </w:r>
    </w:p>
    <w:p w:rsidR="00B16F3D" w:rsidRPr="000A0227" w:rsidRDefault="00B16F3D" w:rsidP="000A0227">
      <w:pPr>
        <w:jc w:val="both"/>
        <w:rPr>
          <w:rFonts w:asciiTheme="majorBidi" w:hAnsiTheme="majorBidi" w:cstheme="majorBidi"/>
          <w:i/>
          <w:iCs/>
          <w:sz w:val="24"/>
          <w:szCs w:val="24"/>
          <w:lang w:val="fr-FR"/>
        </w:rPr>
      </w:pPr>
    </w:p>
    <w:p w:rsidR="001E29AC" w:rsidRPr="00E812FF" w:rsidRDefault="001E29AC" w:rsidP="000A0227">
      <w:pPr>
        <w:pStyle w:val="Paragraphedeliste"/>
        <w:numPr>
          <w:ilvl w:val="0"/>
          <w:numId w:val="14"/>
        </w:numPr>
        <w:jc w:val="both"/>
        <w:rPr>
          <w:rFonts w:asciiTheme="majorBidi" w:hAnsiTheme="majorBidi" w:cstheme="majorBidi"/>
          <w:b/>
          <w:bCs/>
          <w:i/>
          <w:iCs/>
          <w:sz w:val="24"/>
          <w:szCs w:val="24"/>
          <w:lang w:val="fr-FR"/>
        </w:rPr>
      </w:pPr>
      <w:r w:rsidRPr="00E812FF">
        <w:rPr>
          <w:rFonts w:asciiTheme="majorBidi" w:hAnsiTheme="majorBidi" w:cstheme="majorBidi"/>
          <w:b/>
          <w:bCs/>
          <w:i/>
          <w:iCs/>
          <w:sz w:val="24"/>
          <w:szCs w:val="24"/>
          <w:lang w:val="fr-FR"/>
        </w:rPr>
        <w:t>Culturellement, la production de sel peut être valorisée comment? Existe- t-il des histoires et légendes, des outils spécifiques, des foires ou marchés spéciaux liés au sel, un folklore ou des cérémonies liées au sel, des croyances, des plats typiques avec le sel, des objets artisanaux, autres? Expliquer en détail pour chaque, et ce qui est aujourd'hui actif ou passé?</w:t>
      </w:r>
    </w:p>
    <w:p w:rsidR="001E29AC" w:rsidRPr="00E812FF" w:rsidRDefault="001E29AC" w:rsidP="000A0227">
      <w:pPr>
        <w:jc w:val="both"/>
        <w:rPr>
          <w:rFonts w:asciiTheme="majorBidi" w:hAnsiTheme="majorBidi" w:cstheme="majorBidi"/>
          <w:b/>
          <w:bCs/>
          <w:i/>
          <w:iCs/>
          <w:sz w:val="24"/>
          <w:szCs w:val="24"/>
          <w:lang w:val="fr-FR"/>
        </w:rPr>
      </w:pPr>
    </w:p>
    <w:p w:rsidR="00E812FF" w:rsidRDefault="001E29AC"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u w:val="single"/>
          <w:lang w:val="fr-FR"/>
        </w:rPr>
        <w:t>Légende de Mokrane Ahmed Oulhadj que nous avons rapportée et qui  est la suivante</w:t>
      </w:r>
      <w:r w:rsidRPr="000A0227">
        <w:rPr>
          <w:rFonts w:asciiTheme="majorBidi" w:hAnsiTheme="majorBidi" w:cstheme="majorBidi"/>
          <w:i/>
          <w:iCs/>
          <w:sz w:val="24"/>
          <w:szCs w:val="24"/>
          <w:lang w:val="fr-FR"/>
        </w:rPr>
        <w:t xml:space="preserve"> : </w:t>
      </w:r>
    </w:p>
    <w:p w:rsidR="00E812FF" w:rsidRDefault="001E29AC"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        La légende rapporte de nombreux conflits armés avec quatre autres tribus voisines qui réclamaient leurs parts d</w:t>
      </w:r>
      <w:r w:rsidR="00076C81" w:rsidRPr="000A0227">
        <w:rPr>
          <w:rFonts w:asciiTheme="majorBidi" w:hAnsiTheme="majorBidi" w:cstheme="majorBidi"/>
          <w:i/>
          <w:iCs/>
          <w:sz w:val="24"/>
          <w:szCs w:val="24"/>
          <w:lang w:val="fr-FR"/>
        </w:rPr>
        <w:t xml:space="preserve">e sel au motif que les sources </w:t>
      </w:r>
      <w:r w:rsidRPr="000A0227">
        <w:rPr>
          <w:rFonts w:asciiTheme="majorBidi" w:hAnsiTheme="majorBidi" w:cstheme="majorBidi"/>
          <w:i/>
          <w:iCs/>
          <w:sz w:val="24"/>
          <w:szCs w:val="24"/>
          <w:lang w:val="fr-FR"/>
        </w:rPr>
        <w:t xml:space="preserve"> de ces deux salines se situent sur le Mont M</w:t>
      </w:r>
      <w:r w:rsidR="00076C81" w:rsidRPr="000A0227">
        <w:rPr>
          <w:rFonts w:asciiTheme="majorBidi" w:hAnsiTheme="majorBidi" w:cstheme="majorBidi"/>
          <w:i/>
          <w:iCs/>
          <w:sz w:val="24"/>
          <w:szCs w:val="24"/>
          <w:lang w:val="fr-FR"/>
        </w:rPr>
        <w:t>é</w:t>
      </w:r>
      <w:r w:rsidRPr="000A0227">
        <w:rPr>
          <w:rFonts w:asciiTheme="majorBidi" w:hAnsiTheme="majorBidi" w:cstheme="majorBidi"/>
          <w:i/>
          <w:iCs/>
          <w:sz w:val="24"/>
          <w:szCs w:val="24"/>
          <w:lang w:val="fr-FR"/>
        </w:rPr>
        <w:t xml:space="preserve">ghandas qui est la propriété effective de ces quatre tribus. Un sage de la région d’Imellahen regroupant les trois villages </w:t>
      </w:r>
      <w:r w:rsidR="00076C81" w:rsidRPr="000A0227">
        <w:rPr>
          <w:rFonts w:asciiTheme="majorBidi" w:hAnsiTheme="majorBidi" w:cstheme="majorBidi"/>
          <w:i/>
          <w:iCs/>
          <w:sz w:val="24"/>
          <w:szCs w:val="24"/>
          <w:lang w:val="fr-FR"/>
        </w:rPr>
        <w:t>d</w:t>
      </w:r>
      <w:r w:rsidRPr="000A0227">
        <w:rPr>
          <w:rFonts w:asciiTheme="majorBidi" w:hAnsiTheme="majorBidi" w:cstheme="majorBidi"/>
          <w:i/>
          <w:iCs/>
          <w:sz w:val="24"/>
          <w:szCs w:val="24"/>
          <w:lang w:val="fr-FR"/>
        </w:rPr>
        <w:t xml:space="preserve">u nom de Mokrane Ahmed Oulhadj, décida, un </w:t>
      </w:r>
      <w:r w:rsidRPr="000A0227">
        <w:rPr>
          <w:rFonts w:asciiTheme="majorBidi" w:hAnsiTheme="majorBidi" w:cstheme="majorBidi"/>
          <w:i/>
          <w:iCs/>
          <w:sz w:val="24"/>
          <w:szCs w:val="24"/>
          <w:lang w:val="fr-FR"/>
        </w:rPr>
        <w:lastRenderedPageBreak/>
        <w:t xml:space="preserve">jour, d’aller voir le caïd dont dépendent les quatre tribus revendicatrices accompagné de 5  colosses parmi les siens.                                                                     </w:t>
      </w:r>
    </w:p>
    <w:p w:rsidR="001E29AC" w:rsidRPr="000A0227" w:rsidRDefault="001E29AC"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Un acte rédigé par un scribe local donnait des parts aux quatre tribus et cet acte était détenu par le caïd et notre sage des Imellahen le réclama pour l’avaler devant le caïd médusé ! Ce dernier osa protester mais l’un des colosses sortit un couteau et le caïd se tut devant cette situation dangereuse pour sa vie. Quelques jours après, toute la population des Imellahen s’arma de fusils et de pistolets pour défendre les sources situées sur les terres de leurs adversaires et quand un homme des quatre tribus vit les hommes en armes, il rebroussa chemin en allant dire à ceux de son camp : «  Je ne vais pas mourir pour une mesure de sel ! » Et depuis, les Imellahen cessèrent d’attribuer des parts aux quatre villages adverses.</w:t>
      </w:r>
    </w:p>
    <w:p w:rsidR="001E29AC" w:rsidRPr="000A0227" w:rsidRDefault="001E29AC" w:rsidP="000A0227">
      <w:pPr>
        <w:jc w:val="both"/>
        <w:rPr>
          <w:rFonts w:asciiTheme="majorBidi" w:hAnsiTheme="majorBidi" w:cstheme="majorBidi"/>
          <w:i/>
          <w:iCs/>
          <w:sz w:val="24"/>
          <w:szCs w:val="24"/>
          <w:lang w:val="fr-FR"/>
        </w:rPr>
      </w:pPr>
    </w:p>
    <w:p w:rsidR="00B16F3D" w:rsidRPr="000A0227" w:rsidRDefault="00076C81"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Les objets artisanaux au</w:t>
      </w:r>
      <w:r w:rsidR="001E29AC" w:rsidRPr="000A0227">
        <w:rPr>
          <w:rFonts w:asciiTheme="majorBidi" w:hAnsiTheme="majorBidi" w:cstheme="majorBidi"/>
          <w:i/>
          <w:iCs/>
          <w:sz w:val="24"/>
          <w:szCs w:val="24"/>
          <w:lang w:val="fr-FR"/>
        </w:rPr>
        <w:t>tou</w:t>
      </w:r>
      <w:r w:rsidRPr="000A0227">
        <w:rPr>
          <w:rFonts w:asciiTheme="majorBidi" w:hAnsiTheme="majorBidi" w:cstheme="majorBidi"/>
          <w:i/>
          <w:iCs/>
          <w:sz w:val="24"/>
          <w:szCs w:val="24"/>
          <w:lang w:val="fr-FR"/>
        </w:rPr>
        <w:t xml:space="preserve">r </w:t>
      </w:r>
      <w:r w:rsidR="001E29AC" w:rsidRPr="000A0227">
        <w:rPr>
          <w:rFonts w:asciiTheme="majorBidi" w:hAnsiTheme="majorBidi" w:cstheme="majorBidi"/>
          <w:i/>
          <w:iCs/>
          <w:sz w:val="24"/>
          <w:szCs w:val="24"/>
          <w:lang w:val="fr-FR"/>
        </w:rPr>
        <w:t xml:space="preserve"> du sel existent et nous pouvons les voir en photos et en légendes.</w:t>
      </w:r>
    </w:p>
    <w:p w:rsidR="00B16F3D" w:rsidRPr="000A0227" w:rsidRDefault="00B16F3D" w:rsidP="000A0227">
      <w:pPr>
        <w:jc w:val="both"/>
        <w:rPr>
          <w:rFonts w:asciiTheme="majorBidi" w:hAnsiTheme="majorBidi" w:cstheme="majorBidi"/>
          <w:i/>
          <w:iCs/>
          <w:sz w:val="24"/>
          <w:szCs w:val="24"/>
          <w:lang w:val="fr-FR"/>
        </w:rPr>
      </w:pPr>
    </w:p>
    <w:p w:rsidR="001E29AC" w:rsidRPr="00E812FF" w:rsidRDefault="001E29AC" w:rsidP="00E812FF">
      <w:pPr>
        <w:pStyle w:val="Paragraphedeliste"/>
        <w:numPr>
          <w:ilvl w:val="0"/>
          <w:numId w:val="14"/>
        </w:numPr>
        <w:jc w:val="both"/>
        <w:rPr>
          <w:rFonts w:asciiTheme="majorBidi" w:hAnsiTheme="majorBidi" w:cstheme="majorBidi"/>
          <w:b/>
          <w:bCs/>
          <w:i/>
          <w:iCs/>
          <w:sz w:val="24"/>
          <w:szCs w:val="24"/>
          <w:lang w:val="fr-FR"/>
        </w:rPr>
      </w:pPr>
      <w:r w:rsidRPr="00E812FF">
        <w:rPr>
          <w:rFonts w:asciiTheme="majorBidi" w:hAnsiTheme="majorBidi" w:cstheme="majorBidi"/>
          <w:b/>
          <w:bCs/>
          <w:i/>
          <w:iCs/>
          <w:sz w:val="24"/>
          <w:szCs w:val="24"/>
          <w:lang w:val="fr-FR"/>
        </w:rPr>
        <w:t>Quelles seraient les options pour maintenir cette tradition et la mettre en valeur? Tourisme culturel, protection du site, meilleure gestion des déchets, promotion des produits, autres?</w:t>
      </w:r>
    </w:p>
    <w:p w:rsidR="001E29AC" w:rsidRPr="000A0227" w:rsidRDefault="001E29AC" w:rsidP="00E812FF">
      <w:pPr>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Les options pour maintenir cette tradition et ce savoir-faire :                                                                                                     -restauration du site,                                                                                                                                                                  - classement </w:t>
      </w:r>
      <w:r w:rsidR="007E6C99" w:rsidRPr="000A0227">
        <w:rPr>
          <w:rFonts w:asciiTheme="majorBidi" w:hAnsiTheme="majorBidi" w:cstheme="majorBidi"/>
          <w:i/>
          <w:iCs/>
          <w:sz w:val="24"/>
          <w:szCs w:val="24"/>
          <w:lang w:val="fr-FR"/>
        </w:rPr>
        <w:t xml:space="preserve">international </w:t>
      </w:r>
      <w:r w:rsidRPr="000A0227">
        <w:rPr>
          <w:rFonts w:asciiTheme="majorBidi" w:hAnsiTheme="majorBidi" w:cstheme="majorBidi"/>
          <w:i/>
          <w:iCs/>
          <w:sz w:val="24"/>
          <w:szCs w:val="24"/>
          <w:lang w:val="fr-FR"/>
        </w:rPr>
        <w:t xml:space="preserve"> du site </w:t>
      </w:r>
      <w:r w:rsidR="007E6C99" w:rsidRPr="000A0227">
        <w:rPr>
          <w:rFonts w:asciiTheme="majorBidi" w:hAnsiTheme="majorBidi" w:cstheme="majorBidi"/>
          <w:i/>
          <w:iCs/>
          <w:sz w:val="24"/>
          <w:szCs w:val="24"/>
          <w:lang w:val="fr-FR"/>
        </w:rPr>
        <w:t>comme site culturel et de zone humide</w:t>
      </w:r>
      <w:r w:rsidRPr="000A0227">
        <w:rPr>
          <w:rFonts w:asciiTheme="majorBidi" w:hAnsiTheme="majorBidi" w:cstheme="majorBidi"/>
          <w:i/>
          <w:iCs/>
          <w:sz w:val="24"/>
          <w:szCs w:val="24"/>
          <w:lang w:val="fr-FR"/>
        </w:rPr>
        <w:t>,                                                                                                   - développement du tourisme solidaire,                                                                                                                                                              - infrastructures adéquates pour soins des maladies cutanées,                                                                                      -formation des populations pour l’ajout de produits nécessaires au sel comme l’iode et sa commercialisation,                                                                                                                                                                               - entrevoir une e</w:t>
      </w:r>
      <w:r w:rsidR="00B16F3D" w:rsidRPr="000A0227">
        <w:rPr>
          <w:rFonts w:asciiTheme="majorBidi" w:hAnsiTheme="majorBidi" w:cstheme="majorBidi"/>
          <w:i/>
          <w:iCs/>
          <w:sz w:val="24"/>
          <w:szCs w:val="24"/>
          <w:lang w:val="fr-FR"/>
        </w:rPr>
        <w:t>xploitation industrielle du s</w:t>
      </w:r>
      <w:r w:rsidR="007E6C99" w:rsidRPr="000A0227">
        <w:rPr>
          <w:rFonts w:asciiTheme="majorBidi" w:hAnsiTheme="majorBidi" w:cstheme="majorBidi"/>
          <w:i/>
          <w:iCs/>
          <w:sz w:val="24"/>
          <w:szCs w:val="24"/>
          <w:lang w:val="fr-FR"/>
        </w:rPr>
        <w:t>el.</w:t>
      </w:r>
    </w:p>
    <w:p w:rsidR="007E6C99" w:rsidRPr="000A0227" w:rsidRDefault="007E6C99" w:rsidP="000A0227">
      <w:pPr>
        <w:jc w:val="both"/>
        <w:rPr>
          <w:rFonts w:asciiTheme="majorBidi" w:hAnsiTheme="majorBidi" w:cstheme="majorBidi"/>
          <w:i/>
          <w:iCs/>
          <w:sz w:val="24"/>
          <w:szCs w:val="24"/>
          <w:lang w:val="fr-FR"/>
        </w:rPr>
      </w:pPr>
    </w:p>
    <w:p w:rsidR="001E29AC" w:rsidRPr="00E812FF" w:rsidRDefault="001E29AC" w:rsidP="00E812FF">
      <w:pPr>
        <w:pStyle w:val="Paragraphedeliste"/>
        <w:numPr>
          <w:ilvl w:val="0"/>
          <w:numId w:val="14"/>
        </w:numPr>
        <w:jc w:val="both"/>
        <w:rPr>
          <w:rFonts w:asciiTheme="majorBidi" w:hAnsiTheme="majorBidi" w:cstheme="majorBidi"/>
          <w:b/>
          <w:bCs/>
          <w:i/>
          <w:iCs/>
          <w:sz w:val="24"/>
          <w:szCs w:val="24"/>
          <w:lang w:val="fr-FR"/>
        </w:rPr>
      </w:pPr>
      <w:r w:rsidRPr="00E812FF">
        <w:rPr>
          <w:rFonts w:asciiTheme="majorBidi" w:hAnsiTheme="majorBidi" w:cstheme="majorBidi"/>
          <w:b/>
          <w:bCs/>
          <w:i/>
          <w:iCs/>
          <w:sz w:val="24"/>
          <w:szCs w:val="24"/>
          <w:lang w:val="fr-FR"/>
        </w:rPr>
        <w:t>Si des visites étaient plus organisées, quelles autres attractions existent autour des villages et des salines qui pourraient aussi attirer?</w:t>
      </w:r>
    </w:p>
    <w:p w:rsidR="00FB7F63" w:rsidRPr="000A0227" w:rsidRDefault="001E29AC" w:rsidP="00E812FF">
      <w:pPr>
        <w:rPr>
          <w:rFonts w:asciiTheme="majorBidi" w:hAnsiTheme="majorBidi" w:cstheme="majorBidi"/>
          <w:i/>
          <w:iCs/>
          <w:sz w:val="24"/>
          <w:szCs w:val="24"/>
          <w:lang w:val="fr-FR"/>
        </w:rPr>
      </w:pPr>
      <w:r w:rsidRPr="000A0227">
        <w:rPr>
          <w:rFonts w:asciiTheme="majorBidi" w:hAnsiTheme="majorBidi" w:cstheme="majorBidi"/>
          <w:i/>
          <w:iCs/>
          <w:sz w:val="24"/>
          <w:szCs w:val="24"/>
          <w:lang w:val="fr-FR"/>
        </w:rPr>
        <w:t>Les autres attractions en dehors de la saline :                                                                                                                              - le paysage montagneux,                                                                                                                                                                      - les bons produits du terroir,</w:t>
      </w:r>
      <w:r w:rsidR="00FB7F63" w:rsidRPr="000A0227">
        <w:rPr>
          <w:rFonts w:asciiTheme="majorBidi" w:hAnsiTheme="majorBidi" w:cstheme="majorBidi"/>
          <w:i/>
          <w:iCs/>
          <w:sz w:val="24"/>
          <w:szCs w:val="24"/>
          <w:lang w:val="fr-FR"/>
        </w:rPr>
        <w:t xml:space="preserve">                                                                                                                                                      - la beauté des deux villages rustiques d’Iadnanen et d’Ait Ounir  faits de pierre, de tuiles et leurs ruelles en casbahs </w:t>
      </w:r>
      <w:r w:rsidR="004A7199" w:rsidRPr="000A0227">
        <w:rPr>
          <w:rFonts w:asciiTheme="majorBidi" w:hAnsiTheme="majorBidi" w:cstheme="majorBidi"/>
          <w:i/>
          <w:iCs/>
          <w:sz w:val="24"/>
          <w:szCs w:val="24"/>
          <w:lang w:val="fr-FR"/>
        </w:rPr>
        <w:t>, leurs belles mosquées.</w:t>
      </w:r>
    </w:p>
    <w:p w:rsidR="00FB7F63" w:rsidRPr="000A0227" w:rsidRDefault="00FB7F63" w:rsidP="000A0227">
      <w:pPr>
        <w:jc w:val="both"/>
        <w:rPr>
          <w:rFonts w:asciiTheme="majorBidi" w:hAnsiTheme="majorBidi" w:cstheme="majorBidi"/>
          <w:i/>
          <w:iCs/>
          <w:sz w:val="24"/>
          <w:szCs w:val="24"/>
          <w:lang w:val="fr-FR"/>
        </w:rPr>
      </w:pPr>
    </w:p>
    <w:p w:rsidR="001E29AC" w:rsidRPr="00E812FF" w:rsidRDefault="00E812FF" w:rsidP="00E812FF">
      <w:pPr>
        <w:jc w:val="both"/>
        <w:rPr>
          <w:rFonts w:asciiTheme="majorBidi" w:hAnsiTheme="majorBidi" w:cstheme="majorBidi"/>
          <w:b/>
          <w:bCs/>
          <w:i/>
          <w:iCs/>
          <w:sz w:val="24"/>
          <w:szCs w:val="24"/>
          <w:lang w:val="fr-FR"/>
        </w:rPr>
      </w:pPr>
      <w:r w:rsidRPr="00E812FF">
        <w:rPr>
          <w:rFonts w:asciiTheme="majorBidi" w:hAnsiTheme="majorBidi" w:cstheme="majorBidi"/>
          <w:b/>
          <w:bCs/>
          <w:i/>
          <w:iCs/>
          <w:sz w:val="24"/>
          <w:szCs w:val="24"/>
          <w:lang w:val="fr-FR"/>
        </w:rPr>
        <w:t xml:space="preserve">7 - </w:t>
      </w:r>
      <w:r w:rsidR="001E29AC" w:rsidRPr="00E812FF">
        <w:rPr>
          <w:rFonts w:asciiTheme="majorBidi" w:hAnsiTheme="majorBidi" w:cstheme="majorBidi"/>
          <w:b/>
          <w:bCs/>
          <w:i/>
          <w:iCs/>
          <w:sz w:val="24"/>
          <w:szCs w:val="24"/>
          <w:lang w:val="fr-FR"/>
        </w:rPr>
        <w:t>Existe- t-il une biodiversité (plantes, oiseaux, poissons, batraciens, insectes, autres) liée aux salines?</w:t>
      </w:r>
    </w:p>
    <w:p w:rsidR="001E29AC" w:rsidRPr="000A0227" w:rsidRDefault="001E29AC" w:rsidP="000A0227">
      <w:p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La biodiversité dans le</w:t>
      </w:r>
      <w:r w:rsidR="004A7199" w:rsidRPr="000A0227">
        <w:rPr>
          <w:rFonts w:asciiTheme="majorBidi" w:hAnsiTheme="majorBidi" w:cstheme="majorBidi"/>
          <w:i/>
          <w:iCs/>
          <w:sz w:val="24"/>
          <w:szCs w:val="24"/>
          <w:lang w:val="fr-FR"/>
        </w:rPr>
        <w:t>s</w:t>
      </w:r>
      <w:r w:rsidRPr="000A0227">
        <w:rPr>
          <w:rFonts w:asciiTheme="majorBidi" w:hAnsiTheme="majorBidi" w:cstheme="majorBidi"/>
          <w:i/>
          <w:iCs/>
          <w:sz w:val="24"/>
          <w:szCs w:val="24"/>
          <w:lang w:val="fr-FR"/>
        </w:rPr>
        <w:t xml:space="preserve"> village</w:t>
      </w:r>
      <w:r w:rsidR="004A7199" w:rsidRPr="000A0227">
        <w:rPr>
          <w:rFonts w:asciiTheme="majorBidi" w:hAnsiTheme="majorBidi" w:cstheme="majorBidi"/>
          <w:i/>
          <w:iCs/>
          <w:sz w:val="24"/>
          <w:szCs w:val="24"/>
          <w:lang w:val="fr-FR"/>
        </w:rPr>
        <w:t>s</w:t>
      </w:r>
      <w:r w:rsidRPr="000A0227">
        <w:rPr>
          <w:rFonts w:asciiTheme="majorBidi" w:hAnsiTheme="majorBidi" w:cstheme="majorBidi"/>
          <w:i/>
          <w:iCs/>
          <w:sz w:val="24"/>
          <w:szCs w:val="24"/>
          <w:lang w:val="fr-FR"/>
        </w:rPr>
        <w:t xml:space="preserve"> d’I</w:t>
      </w:r>
      <w:r w:rsidR="004A7199" w:rsidRPr="000A0227">
        <w:rPr>
          <w:rFonts w:asciiTheme="majorBidi" w:hAnsiTheme="majorBidi" w:cstheme="majorBidi"/>
          <w:i/>
          <w:iCs/>
          <w:sz w:val="24"/>
          <w:szCs w:val="24"/>
          <w:lang w:val="fr-FR"/>
        </w:rPr>
        <w:t>adnanen et d’Ait Ounir</w:t>
      </w:r>
      <w:r w:rsidRPr="000A0227">
        <w:rPr>
          <w:rFonts w:asciiTheme="majorBidi" w:hAnsiTheme="majorBidi" w:cstheme="majorBidi"/>
          <w:i/>
          <w:iCs/>
          <w:sz w:val="24"/>
          <w:szCs w:val="24"/>
          <w:lang w:val="fr-FR"/>
        </w:rPr>
        <w:t> :</w:t>
      </w:r>
    </w:p>
    <w:p w:rsidR="001E29AC" w:rsidRPr="000A0227" w:rsidRDefault="001E29AC" w:rsidP="000A0227">
      <w:pPr>
        <w:pStyle w:val="Paragraphedeliste"/>
        <w:numPr>
          <w:ilvl w:val="0"/>
          <w:numId w:val="8"/>
        </w:num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Oiseaux : chardonnerets, perdrix, grives, merles, grives, étourneaux, cailles, colombes, corbeaux, moineaux,</w:t>
      </w:r>
    </w:p>
    <w:p w:rsidR="001E29AC" w:rsidRPr="000A0227" w:rsidRDefault="001E29AC" w:rsidP="000A0227">
      <w:pPr>
        <w:pStyle w:val="Paragraphedeliste"/>
        <w:numPr>
          <w:ilvl w:val="0"/>
          <w:numId w:val="8"/>
        </w:num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 xml:space="preserve">Animaux : chacal doré, sanglier, porc-épic, hérisson, lièvre, </w:t>
      </w:r>
      <w:r w:rsidR="004A7199" w:rsidRPr="000A0227">
        <w:rPr>
          <w:rFonts w:asciiTheme="majorBidi" w:hAnsiTheme="majorBidi" w:cstheme="majorBidi"/>
          <w:i/>
          <w:iCs/>
          <w:sz w:val="24"/>
          <w:szCs w:val="24"/>
          <w:lang w:val="fr-FR"/>
        </w:rPr>
        <w:t>belettes,</w:t>
      </w:r>
      <w:r w:rsidRPr="000A0227">
        <w:rPr>
          <w:rFonts w:asciiTheme="majorBidi" w:hAnsiTheme="majorBidi" w:cstheme="majorBidi"/>
          <w:i/>
          <w:iCs/>
          <w:sz w:val="24"/>
          <w:szCs w:val="24"/>
          <w:lang w:val="fr-FR"/>
        </w:rPr>
        <w:t xml:space="preserve"> grenouilles, crabes</w:t>
      </w:r>
      <w:r w:rsidR="00076C81" w:rsidRPr="000A0227">
        <w:rPr>
          <w:rFonts w:asciiTheme="majorBidi" w:hAnsiTheme="majorBidi" w:cstheme="majorBidi"/>
          <w:i/>
          <w:iCs/>
          <w:sz w:val="24"/>
          <w:szCs w:val="24"/>
          <w:lang w:val="fr-FR"/>
        </w:rPr>
        <w:t>, mulots,</w:t>
      </w:r>
    </w:p>
    <w:p w:rsidR="00FB7F63" w:rsidRPr="00E812FF" w:rsidRDefault="001E29AC" w:rsidP="00E812FF">
      <w:pPr>
        <w:pStyle w:val="Paragraphedeliste"/>
        <w:numPr>
          <w:ilvl w:val="0"/>
          <w:numId w:val="8"/>
        </w:numPr>
        <w:jc w:val="both"/>
        <w:rPr>
          <w:rFonts w:asciiTheme="majorBidi" w:hAnsiTheme="majorBidi" w:cstheme="majorBidi"/>
          <w:i/>
          <w:iCs/>
          <w:sz w:val="24"/>
          <w:szCs w:val="24"/>
          <w:lang w:val="fr-FR"/>
        </w:rPr>
      </w:pPr>
      <w:r w:rsidRPr="000A0227">
        <w:rPr>
          <w:rFonts w:asciiTheme="majorBidi" w:hAnsiTheme="majorBidi" w:cstheme="majorBidi"/>
          <w:i/>
          <w:iCs/>
          <w:sz w:val="24"/>
          <w:szCs w:val="24"/>
          <w:lang w:val="fr-FR"/>
        </w:rPr>
        <w:t>Plantes : une flore importante existe au niveau du village d’Imellahen et des plantes médicinales aussi</w:t>
      </w:r>
    </w:p>
    <w:p w:rsidR="00596E6B" w:rsidRDefault="00596E6B" w:rsidP="00E812FF">
      <w:pPr>
        <w:jc w:val="center"/>
        <w:rPr>
          <w:rFonts w:asciiTheme="majorBidi" w:hAnsiTheme="majorBidi" w:cstheme="majorBidi"/>
          <w:b/>
          <w:bCs/>
          <w:i/>
          <w:iCs/>
          <w:sz w:val="24"/>
          <w:szCs w:val="24"/>
          <w:lang w:val="fr-FR"/>
        </w:rPr>
      </w:pPr>
    </w:p>
    <w:p w:rsidR="00596E6B" w:rsidRDefault="00596E6B" w:rsidP="00E812FF">
      <w:pPr>
        <w:jc w:val="center"/>
        <w:rPr>
          <w:rFonts w:asciiTheme="majorBidi" w:hAnsiTheme="majorBidi" w:cstheme="majorBidi"/>
          <w:b/>
          <w:bCs/>
          <w:i/>
          <w:iCs/>
          <w:sz w:val="24"/>
          <w:szCs w:val="24"/>
          <w:lang w:val="fr-FR"/>
        </w:rPr>
      </w:pPr>
    </w:p>
    <w:p w:rsidR="00596E6B" w:rsidRDefault="00596E6B" w:rsidP="00E812FF">
      <w:pPr>
        <w:jc w:val="center"/>
        <w:rPr>
          <w:rFonts w:asciiTheme="majorBidi" w:hAnsiTheme="majorBidi" w:cstheme="majorBidi"/>
          <w:b/>
          <w:bCs/>
          <w:i/>
          <w:iCs/>
          <w:sz w:val="24"/>
          <w:szCs w:val="24"/>
          <w:lang w:val="fr-FR"/>
        </w:rPr>
      </w:pPr>
    </w:p>
    <w:p w:rsidR="00596E6B" w:rsidRDefault="00596E6B" w:rsidP="00E812FF">
      <w:pPr>
        <w:jc w:val="center"/>
        <w:rPr>
          <w:rFonts w:asciiTheme="majorBidi" w:hAnsiTheme="majorBidi" w:cstheme="majorBidi"/>
          <w:b/>
          <w:bCs/>
          <w:i/>
          <w:iCs/>
          <w:sz w:val="24"/>
          <w:szCs w:val="24"/>
          <w:lang w:val="fr-FR"/>
        </w:rPr>
      </w:pPr>
    </w:p>
    <w:p w:rsidR="00596E6B" w:rsidRDefault="00596E6B" w:rsidP="00E812FF">
      <w:pPr>
        <w:jc w:val="center"/>
        <w:rPr>
          <w:rFonts w:asciiTheme="majorBidi" w:hAnsiTheme="majorBidi" w:cstheme="majorBidi"/>
          <w:b/>
          <w:bCs/>
          <w:i/>
          <w:iCs/>
          <w:sz w:val="24"/>
          <w:szCs w:val="24"/>
          <w:lang w:val="fr-FR"/>
        </w:rPr>
      </w:pPr>
    </w:p>
    <w:p w:rsidR="008C20B7" w:rsidRPr="00E812FF" w:rsidRDefault="00E812FF" w:rsidP="00E812FF">
      <w:pPr>
        <w:jc w:val="center"/>
        <w:rPr>
          <w:rFonts w:asciiTheme="majorBidi" w:hAnsiTheme="majorBidi" w:cstheme="majorBidi"/>
          <w:b/>
          <w:bCs/>
          <w:i/>
          <w:iCs/>
          <w:sz w:val="24"/>
          <w:szCs w:val="24"/>
          <w:lang w:val="fr-FR"/>
        </w:rPr>
      </w:pPr>
      <w:r>
        <w:rPr>
          <w:rFonts w:asciiTheme="majorBidi" w:hAnsiTheme="majorBidi" w:cstheme="majorBidi"/>
          <w:b/>
          <w:bCs/>
          <w:i/>
          <w:iCs/>
          <w:sz w:val="24"/>
          <w:szCs w:val="24"/>
          <w:lang w:val="fr-FR"/>
        </w:rPr>
        <w:lastRenderedPageBreak/>
        <w:t xml:space="preserve">Les </w:t>
      </w:r>
      <w:r w:rsidR="008C20B7" w:rsidRPr="00E812FF">
        <w:rPr>
          <w:rFonts w:asciiTheme="majorBidi" w:hAnsiTheme="majorBidi" w:cstheme="majorBidi"/>
          <w:b/>
          <w:bCs/>
          <w:i/>
          <w:iCs/>
          <w:sz w:val="24"/>
          <w:szCs w:val="24"/>
          <w:lang w:val="fr-FR"/>
        </w:rPr>
        <w:t>Salines:</w:t>
      </w:r>
    </w:p>
    <w:p w:rsidR="008C20B7" w:rsidRPr="000A0227" w:rsidRDefault="008C20B7" w:rsidP="000A0227">
      <w:pPr>
        <w:jc w:val="both"/>
        <w:rPr>
          <w:rFonts w:asciiTheme="majorBidi" w:hAnsiTheme="majorBidi" w:cstheme="majorBidi"/>
          <w:i/>
          <w:iCs/>
          <w:sz w:val="24"/>
          <w:szCs w:val="24"/>
          <w:lang w:val="fr-FR"/>
        </w:rPr>
      </w:pPr>
    </w:p>
    <w:p w:rsidR="008C20B7" w:rsidRPr="000A0227" w:rsidRDefault="00F6063E" w:rsidP="000A0227">
      <w:pPr>
        <w:jc w:val="both"/>
        <w:rPr>
          <w:rFonts w:asciiTheme="majorBidi" w:hAnsiTheme="majorBidi" w:cstheme="majorBidi"/>
          <w:i/>
          <w:iCs/>
          <w:sz w:val="24"/>
          <w:szCs w:val="24"/>
          <w:lang w:val="fr-FR"/>
        </w:rPr>
      </w:pPr>
      <w:r w:rsidRPr="000A0227">
        <w:rPr>
          <w:rFonts w:asciiTheme="majorBidi" w:hAnsiTheme="majorBidi" w:cstheme="majorBidi"/>
          <w:i/>
          <w:iCs/>
          <w:noProof/>
          <w:sz w:val="24"/>
          <w:szCs w:val="24"/>
          <w:lang w:val="fr-FR" w:eastAsia="fr-FR"/>
        </w:rPr>
        <w:drawing>
          <wp:anchor distT="0" distB="0" distL="114300" distR="114300" simplePos="0" relativeHeight="251658240" behindDoc="0" locked="0" layoutInCell="1" allowOverlap="1">
            <wp:simplePos x="0" y="0"/>
            <wp:positionH relativeFrom="margin">
              <wp:align>right</wp:align>
            </wp:positionH>
            <wp:positionV relativeFrom="paragraph">
              <wp:posOffset>8890</wp:posOffset>
            </wp:positionV>
            <wp:extent cx="5760720" cy="3840480"/>
            <wp:effectExtent l="0" t="0" r="0" b="7620"/>
            <wp:wrapNone/>
            <wp:docPr id="5" name="Image 5" descr="D:\tamlahet\112_FUJI\DSCF2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mlahet\112_FUJI\DSCF2975.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anchor>
        </w:drawing>
      </w:r>
    </w:p>
    <w:p w:rsidR="008C20B7" w:rsidRPr="000A0227" w:rsidRDefault="008C20B7" w:rsidP="000A0227">
      <w:pPr>
        <w:jc w:val="both"/>
        <w:rPr>
          <w:rFonts w:asciiTheme="majorBidi" w:hAnsiTheme="majorBidi" w:cstheme="majorBidi"/>
          <w:i/>
          <w:iCs/>
          <w:sz w:val="24"/>
          <w:szCs w:val="24"/>
          <w:lang w:val="fr-FR"/>
        </w:rPr>
      </w:pPr>
    </w:p>
    <w:p w:rsidR="008C20B7" w:rsidRPr="000A0227" w:rsidRDefault="008C20B7" w:rsidP="000A0227">
      <w:pPr>
        <w:jc w:val="both"/>
        <w:rPr>
          <w:rFonts w:asciiTheme="majorBidi" w:hAnsiTheme="majorBidi" w:cstheme="majorBidi"/>
          <w:i/>
          <w:iCs/>
          <w:sz w:val="24"/>
          <w:szCs w:val="24"/>
          <w:lang w:val="fr-FR"/>
        </w:rPr>
      </w:pPr>
    </w:p>
    <w:p w:rsidR="008C20B7" w:rsidRPr="000A0227" w:rsidRDefault="008C20B7" w:rsidP="000A0227">
      <w:pPr>
        <w:jc w:val="both"/>
        <w:rPr>
          <w:rFonts w:asciiTheme="majorBidi" w:hAnsiTheme="majorBidi" w:cstheme="majorBidi"/>
          <w:i/>
          <w:iCs/>
          <w:sz w:val="24"/>
          <w:szCs w:val="24"/>
          <w:lang w:val="fr-FR"/>
        </w:rPr>
      </w:pPr>
    </w:p>
    <w:p w:rsidR="008C20B7" w:rsidRPr="000A0227" w:rsidRDefault="008C20B7" w:rsidP="000A0227">
      <w:pPr>
        <w:jc w:val="both"/>
        <w:rPr>
          <w:rFonts w:asciiTheme="majorBidi" w:hAnsiTheme="majorBidi" w:cstheme="majorBidi"/>
          <w:i/>
          <w:iCs/>
          <w:sz w:val="24"/>
          <w:szCs w:val="24"/>
          <w:lang w:val="fr-FR"/>
        </w:rPr>
      </w:pPr>
    </w:p>
    <w:p w:rsidR="008C20B7" w:rsidRPr="000A0227" w:rsidRDefault="008C20B7" w:rsidP="000A0227">
      <w:pPr>
        <w:jc w:val="both"/>
        <w:rPr>
          <w:rFonts w:asciiTheme="majorBidi" w:hAnsiTheme="majorBidi" w:cstheme="majorBidi"/>
          <w:i/>
          <w:iCs/>
          <w:sz w:val="24"/>
          <w:szCs w:val="24"/>
          <w:lang w:val="fr-FR"/>
        </w:rPr>
      </w:pPr>
    </w:p>
    <w:p w:rsidR="008C20B7" w:rsidRPr="000A0227" w:rsidRDefault="008C20B7"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8C20B7" w:rsidRPr="000A0227" w:rsidRDefault="008C20B7" w:rsidP="000A0227">
      <w:pPr>
        <w:jc w:val="both"/>
        <w:rPr>
          <w:rFonts w:asciiTheme="majorBidi" w:hAnsiTheme="majorBidi" w:cstheme="majorBidi"/>
          <w:i/>
          <w:iCs/>
          <w:sz w:val="24"/>
          <w:szCs w:val="24"/>
          <w:lang w:val="fr-FR"/>
        </w:rPr>
      </w:pPr>
    </w:p>
    <w:p w:rsidR="008C20B7" w:rsidRPr="000A0227" w:rsidRDefault="00E812FF" w:rsidP="000A0227">
      <w:pPr>
        <w:jc w:val="both"/>
        <w:rPr>
          <w:rFonts w:asciiTheme="majorBidi" w:hAnsiTheme="majorBidi" w:cstheme="majorBidi"/>
          <w:i/>
          <w:iCs/>
          <w:sz w:val="24"/>
          <w:szCs w:val="24"/>
          <w:lang w:val="fr-FR"/>
        </w:rPr>
      </w:pPr>
      <w:r>
        <w:rPr>
          <w:rFonts w:asciiTheme="majorBidi" w:hAnsiTheme="majorBidi" w:cstheme="majorBidi"/>
          <w:i/>
          <w:iCs/>
          <w:noProof/>
          <w:sz w:val="24"/>
          <w:szCs w:val="24"/>
          <w:lang w:val="fr-FR" w:eastAsia="fr-FR"/>
        </w:rPr>
        <w:drawing>
          <wp:anchor distT="0" distB="0" distL="114300" distR="114300" simplePos="0" relativeHeight="251659264" behindDoc="0" locked="0" layoutInCell="1" allowOverlap="1">
            <wp:simplePos x="0" y="0"/>
            <wp:positionH relativeFrom="column">
              <wp:posOffset>2976880</wp:posOffset>
            </wp:positionH>
            <wp:positionV relativeFrom="paragraph">
              <wp:posOffset>130810</wp:posOffset>
            </wp:positionV>
            <wp:extent cx="2847975" cy="2019300"/>
            <wp:effectExtent l="19050" t="0" r="9525" b="0"/>
            <wp:wrapNone/>
            <wp:docPr id="7" name="Image 7" descr="D:\tamlahet\113_FUJI\DSCF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mlahet\113_FUJI\DSCF300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2019300"/>
                    </a:xfrm>
                    <a:prstGeom prst="rect">
                      <a:avLst/>
                    </a:prstGeom>
                    <a:noFill/>
                    <a:ln>
                      <a:noFill/>
                    </a:ln>
                  </pic:spPr>
                </pic:pic>
              </a:graphicData>
            </a:graphic>
          </wp:anchor>
        </w:drawing>
      </w:r>
    </w:p>
    <w:p w:rsidR="00F6063E" w:rsidRPr="000A0227" w:rsidRDefault="00E812FF" w:rsidP="000A0227">
      <w:pPr>
        <w:jc w:val="both"/>
        <w:rPr>
          <w:rFonts w:asciiTheme="majorBidi" w:hAnsiTheme="majorBidi" w:cstheme="majorBidi"/>
          <w:i/>
          <w:iCs/>
          <w:sz w:val="24"/>
          <w:szCs w:val="24"/>
          <w:lang w:val="fr-FR"/>
        </w:rPr>
      </w:pPr>
      <w:r>
        <w:rPr>
          <w:rFonts w:asciiTheme="majorBidi" w:hAnsiTheme="majorBidi" w:cstheme="majorBidi"/>
          <w:i/>
          <w:iCs/>
          <w:noProof/>
          <w:sz w:val="24"/>
          <w:szCs w:val="24"/>
          <w:lang w:val="fr-FR" w:eastAsia="fr-FR"/>
        </w:rPr>
        <w:drawing>
          <wp:anchor distT="0" distB="0" distL="114300" distR="114300" simplePos="0" relativeHeight="251672576" behindDoc="0" locked="0" layoutInCell="1" allowOverlap="1">
            <wp:simplePos x="0" y="0"/>
            <wp:positionH relativeFrom="column">
              <wp:posOffset>-4445</wp:posOffset>
            </wp:positionH>
            <wp:positionV relativeFrom="paragraph">
              <wp:posOffset>107951</wp:posOffset>
            </wp:positionV>
            <wp:extent cx="2828925" cy="1866900"/>
            <wp:effectExtent l="19050" t="0" r="9525" b="0"/>
            <wp:wrapNone/>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28925" cy="1866900"/>
                    </a:xfrm>
                    <a:prstGeom prst="rect">
                      <a:avLst/>
                    </a:prstGeom>
                  </pic:spPr>
                </pic:pic>
              </a:graphicData>
            </a:graphic>
          </wp:anchor>
        </w:drawing>
      </w: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B21AF6" w:rsidP="000A0227">
      <w:pPr>
        <w:jc w:val="both"/>
        <w:rPr>
          <w:rFonts w:asciiTheme="majorBidi" w:hAnsiTheme="majorBidi" w:cstheme="majorBidi"/>
          <w:i/>
          <w:iCs/>
          <w:sz w:val="24"/>
          <w:szCs w:val="24"/>
          <w:lang w:val="fr-FR"/>
        </w:rPr>
      </w:pPr>
      <w:r>
        <w:rPr>
          <w:rFonts w:asciiTheme="majorBidi" w:hAnsiTheme="majorBidi" w:cstheme="majorBidi"/>
          <w:i/>
          <w:iCs/>
          <w:noProof/>
          <w:sz w:val="24"/>
          <w:szCs w:val="24"/>
          <w:lang w:val="fr-FR" w:eastAsia="fr-FR"/>
        </w:rPr>
        <w:drawing>
          <wp:anchor distT="0" distB="0" distL="114300" distR="114300" simplePos="0" relativeHeight="251676672" behindDoc="0" locked="0" layoutInCell="1" allowOverlap="1">
            <wp:simplePos x="0" y="0"/>
            <wp:positionH relativeFrom="column">
              <wp:posOffset>-61595</wp:posOffset>
            </wp:positionH>
            <wp:positionV relativeFrom="paragraph">
              <wp:posOffset>5080</wp:posOffset>
            </wp:positionV>
            <wp:extent cx="2952750" cy="2466975"/>
            <wp:effectExtent l="19050" t="0" r="0" b="0"/>
            <wp:wrapNone/>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2750" cy="2466975"/>
                    </a:xfrm>
                    <a:prstGeom prst="rect">
                      <a:avLst/>
                    </a:prstGeom>
                  </pic:spPr>
                </pic:pic>
              </a:graphicData>
            </a:graphic>
          </wp:anchor>
        </w:drawing>
      </w:r>
      <w:r w:rsidR="00E812FF">
        <w:rPr>
          <w:rFonts w:asciiTheme="majorBidi" w:hAnsiTheme="majorBidi" w:cstheme="majorBidi"/>
          <w:i/>
          <w:iCs/>
          <w:noProof/>
          <w:sz w:val="24"/>
          <w:szCs w:val="24"/>
          <w:lang w:val="fr-FR" w:eastAsia="fr-FR"/>
        </w:rPr>
        <w:drawing>
          <wp:anchor distT="0" distB="0" distL="114300" distR="114300" simplePos="0" relativeHeight="251674624" behindDoc="0" locked="0" layoutInCell="1" allowOverlap="1">
            <wp:simplePos x="0" y="0"/>
            <wp:positionH relativeFrom="margin">
              <wp:posOffset>3024505</wp:posOffset>
            </wp:positionH>
            <wp:positionV relativeFrom="paragraph">
              <wp:posOffset>5080</wp:posOffset>
            </wp:positionV>
            <wp:extent cx="2800350" cy="2466975"/>
            <wp:effectExtent l="19050" t="0" r="0" b="0"/>
            <wp:wrapNone/>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00350" cy="2466975"/>
                    </a:xfrm>
                    <a:prstGeom prst="rect">
                      <a:avLst/>
                    </a:prstGeom>
                  </pic:spPr>
                </pic:pic>
              </a:graphicData>
            </a:graphic>
          </wp:anchor>
        </w:drawing>
      </w: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87A86" w:rsidRPr="000A0227" w:rsidRDefault="00F87A86" w:rsidP="000A0227">
      <w:pPr>
        <w:jc w:val="both"/>
        <w:rPr>
          <w:rFonts w:asciiTheme="majorBidi" w:hAnsiTheme="majorBidi" w:cstheme="majorBidi"/>
          <w:i/>
          <w:iCs/>
          <w:sz w:val="24"/>
          <w:szCs w:val="24"/>
          <w:lang w:val="fr-FR"/>
        </w:rPr>
      </w:pPr>
    </w:p>
    <w:p w:rsidR="008C20B7" w:rsidRPr="000A0227" w:rsidRDefault="00B21AF6" w:rsidP="000A0227">
      <w:pPr>
        <w:jc w:val="both"/>
        <w:rPr>
          <w:rFonts w:asciiTheme="majorBidi" w:hAnsiTheme="majorBidi" w:cstheme="majorBidi"/>
          <w:i/>
          <w:iCs/>
          <w:sz w:val="24"/>
          <w:szCs w:val="24"/>
          <w:lang w:val="fr-FR"/>
        </w:rPr>
      </w:pPr>
      <w:r>
        <w:rPr>
          <w:rFonts w:asciiTheme="majorBidi" w:hAnsiTheme="majorBidi" w:cstheme="majorBidi"/>
          <w:i/>
          <w:iCs/>
          <w:noProof/>
          <w:sz w:val="24"/>
          <w:szCs w:val="24"/>
          <w:lang w:val="fr-FR" w:eastAsia="fr-FR"/>
        </w:rPr>
        <w:lastRenderedPageBreak/>
        <w:drawing>
          <wp:anchor distT="0" distB="0" distL="114300" distR="114300" simplePos="0" relativeHeight="251678720" behindDoc="0" locked="0" layoutInCell="1" allowOverlap="1">
            <wp:simplePos x="0" y="0"/>
            <wp:positionH relativeFrom="margin">
              <wp:posOffset>-423545</wp:posOffset>
            </wp:positionH>
            <wp:positionV relativeFrom="paragraph">
              <wp:posOffset>-921385</wp:posOffset>
            </wp:positionV>
            <wp:extent cx="6410325" cy="4572000"/>
            <wp:effectExtent l="19050" t="0" r="9525" b="0"/>
            <wp:wrapNone/>
            <wp:docPr id="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10325" cy="4572000"/>
                    </a:xfrm>
                    <a:prstGeom prst="rect">
                      <a:avLst/>
                    </a:prstGeom>
                  </pic:spPr>
                </pic:pic>
              </a:graphicData>
            </a:graphic>
          </wp:anchor>
        </w:drawing>
      </w:r>
    </w:p>
    <w:p w:rsidR="008C20B7" w:rsidRPr="000A0227" w:rsidRDefault="008C20B7" w:rsidP="000A0227">
      <w:pPr>
        <w:jc w:val="both"/>
        <w:rPr>
          <w:rFonts w:asciiTheme="majorBidi" w:hAnsiTheme="majorBidi" w:cstheme="majorBidi"/>
          <w:i/>
          <w:iCs/>
          <w:sz w:val="24"/>
          <w:szCs w:val="24"/>
          <w:lang w:val="fr-FR"/>
        </w:rPr>
      </w:pPr>
    </w:p>
    <w:p w:rsidR="008C20B7" w:rsidRPr="000A0227" w:rsidRDefault="008C20B7"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F6063E" w:rsidP="000A0227">
      <w:pPr>
        <w:jc w:val="both"/>
        <w:rPr>
          <w:rFonts w:asciiTheme="majorBidi" w:hAnsiTheme="majorBidi" w:cstheme="majorBidi"/>
          <w:i/>
          <w:iCs/>
          <w:sz w:val="24"/>
          <w:szCs w:val="24"/>
          <w:lang w:val="fr-FR"/>
        </w:rPr>
      </w:pPr>
    </w:p>
    <w:p w:rsidR="00F6063E" w:rsidRPr="000A0227" w:rsidRDefault="00B21AF6" w:rsidP="000A0227">
      <w:pPr>
        <w:jc w:val="both"/>
        <w:rPr>
          <w:rFonts w:asciiTheme="majorBidi" w:hAnsiTheme="majorBidi" w:cstheme="majorBidi"/>
          <w:i/>
          <w:iCs/>
          <w:sz w:val="24"/>
          <w:szCs w:val="24"/>
          <w:lang w:val="fr-FR"/>
        </w:rPr>
      </w:pPr>
      <w:r>
        <w:rPr>
          <w:rFonts w:asciiTheme="majorBidi" w:hAnsiTheme="majorBidi" w:cstheme="majorBidi"/>
          <w:i/>
          <w:iCs/>
          <w:noProof/>
          <w:sz w:val="24"/>
          <w:szCs w:val="24"/>
          <w:lang w:val="fr-FR" w:eastAsia="fr-FR"/>
        </w:rPr>
        <w:drawing>
          <wp:anchor distT="0" distB="0" distL="114300" distR="114300" simplePos="0" relativeHeight="251665408" behindDoc="0" locked="0" layoutInCell="1" allowOverlap="1">
            <wp:simplePos x="0" y="0"/>
            <wp:positionH relativeFrom="margin">
              <wp:posOffset>-423545</wp:posOffset>
            </wp:positionH>
            <wp:positionV relativeFrom="paragraph">
              <wp:posOffset>132715</wp:posOffset>
            </wp:positionV>
            <wp:extent cx="6410325" cy="4200525"/>
            <wp:effectExtent l="19050" t="0" r="9525" b="0"/>
            <wp:wrapNone/>
            <wp:docPr id="13" name="Image 13" descr="D:\feraaoune\113_FUJI\DSCF3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eraaoune\113_FUJI\DSCF389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0325" cy="4200525"/>
                    </a:xfrm>
                    <a:prstGeom prst="rect">
                      <a:avLst/>
                    </a:prstGeom>
                    <a:noFill/>
                    <a:ln>
                      <a:noFill/>
                    </a:ln>
                  </pic:spPr>
                </pic:pic>
              </a:graphicData>
            </a:graphic>
          </wp:anchor>
        </w:drawing>
      </w:r>
    </w:p>
    <w:p w:rsidR="008C20B7" w:rsidRPr="000A0227" w:rsidRDefault="008C20B7" w:rsidP="000A0227">
      <w:pPr>
        <w:tabs>
          <w:tab w:val="left" w:pos="1020"/>
        </w:tabs>
        <w:jc w:val="both"/>
        <w:rPr>
          <w:rFonts w:asciiTheme="majorBidi" w:hAnsiTheme="majorBidi" w:cstheme="majorBidi"/>
          <w:i/>
          <w:iCs/>
          <w:sz w:val="24"/>
          <w:szCs w:val="24"/>
          <w:lang w:val="fr-FR"/>
        </w:rPr>
      </w:pPr>
    </w:p>
    <w:p w:rsidR="00F87A86" w:rsidRPr="000A0227" w:rsidRDefault="00F87A86" w:rsidP="000A0227">
      <w:pPr>
        <w:tabs>
          <w:tab w:val="left" w:pos="1020"/>
        </w:tabs>
        <w:jc w:val="both"/>
        <w:rPr>
          <w:rFonts w:asciiTheme="majorBidi" w:hAnsiTheme="majorBidi" w:cstheme="majorBidi"/>
          <w:i/>
          <w:iCs/>
          <w:sz w:val="24"/>
          <w:szCs w:val="24"/>
          <w:lang w:val="fr-FR"/>
        </w:rPr>
      </w:pPr>
    </w:p>
    <w:p w:rsidR="00F87A86" w:rsidRPr="000A0227" w:rsidRDefault="00F87A86" w:rsidP="000A0227">
      <w:pPr>
        <w:tabs>
          <w:tab w:val="left" w:pos="1020"/>
        </w:tabs>
        <w:jc w:val="both"/>
        <w:rPr>
          <w:rFonts w:asciiTheme="majorBidi" w:hAnsiTheme="majorBidi" w:cstheme="majorBidi"/>
          <w:i/>
          <w:iCs/>
          <w:sz w:val="24"/>
          <w:szCs w:val="24"/>
          <w:lang w:val="fr-FR"/>
        </w:rPr>
      </w:pPr>
    </w:p>
    <w:p w:rsidR="00F87A86" w:rsidRPr="000A0227" w:rsidRDefault="00F87A86" w:rsidP="000A0227">
      <w:pPr>
        <w:tabs>
          <w:tab w:val="left" w:pos="1020"/>
        </w:tabs>
        <w:jc w:val="both"/>
        <w:rPr>
          <w:rFonts w:asciiTheme="majorBidi" w:hAnsiTheme="majorBidi" w:cstheme="majorBidi"/>
          <w:i/>
          <w:iCs/>
          <w:sz w:val="24"/>
          <w:szCs w:val="24"/>
          <w:lang w:val="fr-FR"/>
        </w:rPr>
      </w:pPr>
    </w:p>
    <w:p w:rsidR="00F87A86" w:rsidRPr="000A0227" w:rsidRDefault="00F87A86" w:rsidP="000A0227">
      <w:pPr>
        <w:tabs>
          <w:tab w:val="left" w:pos="1020"/>
        </w:tabs>
        <w:jc w:val="both"/>
        <w:rPr>
          <w:rFonts w:asciiTheme="majorBidi" w:hAnsiTheme="majorBidi" w:cstheme="majorBidi"/>
          <w:i/>
          <w:iCs/>
          <w:sz w:val="24"/>
          <w:szCs w:val="24"/>
          <w:lang w:val="fr-FR"/>
        </w:rPr>
      </w:pPr>
    </w:p>
    <w:p w:rsidR="00F87A86" w:rsidRPr="000A0227" w:rsidRDefault="00F87A86" w:rsidP="000A0227">
      <w:pPr>
        <w:tabs>
          <w:tab w:val="left" w:pos="1020"/>
        </w:tabs>
        <w:jc w:val="both"/>
        <w:rPr>
          <w:rFonts w:asciiTheme="majorBidi" w:hAnsiTheme="majorBidi" w:cstheme="majorBidi"/>
          <w:i/>
          <w:iCs/>
          <w:sz w:val="24"/>
          <w:szCs w:val="24"/>
          <w:lang w:val="fr-FR"/>
        </w:rPr>
      </w:pPr>
    </w:p>
    <w:p w:rsidR="00F87A86" w:rsidRPr="000A0227" w:rsidRDefault="00F87A86" w:rsidP="000A0227">
      <w:pPr>
        <w:tabs>
          <w:tab w:val="left" w:pos="1020"/>
        </w:tabs>
        <w:jc w:val="both"/>
        <w:rPr>
          <w:rFonts w:asciiTheme="majorBidi" w:hAnsiTheme="majorBidi" w:cstheme="majorBidi"/>
          <w:i/>
          <w:iCs/>
          <w:sz w:val="24"/>
          <w:szCs w:val="24"/>
          <w:lang w:val="fr-FR"/>
        </w:rPr>
      </w:pPr>
    </w:p>
    <w:p w:rsidR="00F87A86" w:rsidRPr="000A0227" w:rsidRDefault="00F87A86" w:rsidP="000A0227">
      <w:pPr>
        <w:tabs>
          <w:tab w:val="left" w:pos="1020"/>
        </w:tabs>
        <w:jc w:val="both"/>
        <w:rPr>
          <w:rFonts w:asciiTheme="majorBidi" w:hAnsiTheme="majorBidi" w:cstheme="majorBidi"/>
          <w:i/>
          <w:iCs/>
          <w:sz w:val="24"/>
          <w:szCs w:val="24"/>
          <w:lang w:val="fr-FR"/>
        </w:rPr>
      </w:pPr>
    </w:p>
    <w:p w:rsidR="00F87A86" w:rsidRPr="000A0227" w:rsidRDefault="00F87A86" w:rsidP="000A0227">
      <w:pPr>
        <w:tabs>
          <w:tab w:val="left" w:pos="1020"/>
        </w:tabs>
        <w:jc w:val="both"/>
        <w:rPr>
          <w:rFonts w:asciiTheme="majorBidi" w:hAnsiTheme="majorBidi" w:cstheme="majorBidi"/>
          <w:i/>
          <w:iCs/>
          <w:sz w:val="24"/>
          <w:szCs w:val="24"/>
          <w:lang w:val="fr-FR"/>
        </w:rPr>
      </w:pPr>
    </w:p>
    <w:p w:rsidR="00F87A86" w:rsidRPr="000A0227" w:rsidRDefault="00F87A86" w:rsidP="000A0227">
      <w:pPr>
        <w:tabs>
          <w:tab w:val="left" w:pos="1020"/>
        </w:tabs>
        <w:jc w:val="both"/>
        <w:rPr>
          <w:rFonts w:asciiTheme="majorBidi" w:hAnsiTheme="majorBidi" w:cstheme="majorBidi"/>
          <w:i/>
          <w:iCs/>
          <w:sz w:val="24"/>
          <w:szCs w:val="24"/>
          <w:lang w:val="fr-FR"/>
        </w:rPr>
      </w:pPr>
    </w:p>
    <w:p w:rsidR="00F87A86" w:rsidRPr="000A0227" w:rsidRDefault="00F87A86" w:rsidP="000A0227">
      <w:pPr>
        <w:tabs>
          <w:tab w:val="left" w:pos="1020"/>
        </w:tabs>
        <w:jc w:val="both"/>
        <w:rPr>
          <w:rFonts w:asciiTheme="majorBidi" w:hAnsiTheme="majorBidi" w:cstheme="majorBidi"/>
          <w:i/>
          <w:iCs/>
          <w:sz w:val="24"/>
          <w:szCs w:val="24"/>
          <w:lang w:val="fr-FR"/>
        </w:rPr>
      </w:pPr>
    </w:p>
    <w:p w:rsidR="00F87A86" w:rsidRPr="000A0227" w:rsidRDefault="00F87A86" w:rsidP="000A0227">
      <w:pPr>
        <w:tabs>
          <w:tab w:val="left" w:pos="1020"/>
        </w:tabs>
        <w:jc w:val="both"/>
        <w:rPr>
          <w:rFonts w:asciiTheme="majorBidi" w:hAnsiTheme="majorBidi" w:cstheme="majorBidi"/>
          <w:i/>
          <w:iCs/>
          <w:sz w:val="24"/>
          <w:szCs w:val="24"/>
          <w:lang w:val="fr-FR"/>
        </w:rPr>
      </w:pPr>
    </w:p>
    <w:p w:rsidR="00F87A86" w:rsidRPr="000A0227" w:rsidRDefault="00F87A86" w:rsidP="000A0227">
      <w:pPr>
        <w:tabs>
          <w:tab w:val="left" w:pos="1020"/>
        </w:tabs>
        <w:jc w:val="both"/>
        <w:rPr>
          <w:rFonts w:asciiTheme="majorBidi" w:hAnsiTheme="majorBidi" w:cstheme="majorBidi"/>
          <w:i/>
          <w:iCs/>
          <w:sz w:val="24"/>
          <w:szCs w:val="24"/>
          <w:lang w:val="fr-FR"/>
        </w:rPr>
      </w:pPr>
    </w:p>
    <w:p w:rsidR="00F87A86" w:rsidRPr="000A0227" w:rsidRDefault="00F87A86" w:rsidP="000A0227">
      <w:pPr>
        <w:tabs>
          <w:tab w:val="left" w:pos="1020"/>
        </w:tabs>
        <w:jc w:val="both"/>
        <w:rPr>
          <w:rFonts w:asciiTheme="majorBidi" w:hAnsiTheme="majorBidi" w:cstheme="majorBidi"/>
          <w:i/>
          <w:iCs/>
          <w:sz w:val="24"/>
          <w:szCs w:val="24"/>
          <w:lang w:val="fr-FR"/>
        </w:rPr>
      </w:pPr>
    </w:p>
    <w:p w:rsidR="00F87A86" w:rsidRPr="000A0227" w:rsidRDefault="00F87A86" w:rsidP="000A0227">
      <w:pPr>
        <w:tabs>
          <w:tab w:val="left" w:pos="1020"/>
        </w:tabs>
        <w:jc w:val="both"/>
        <w:rPr>
          <w:rFonts w:asciiTheme="majorBidi" w:hAnsiTheme="majorBidi" w:cstheme="majorBidi"/>
          <w:i/>
          <w:iCs/>
          <w:sz w:val="24"/>
          <w:szCs w:val="24"/>
          <w:lang w:val="fr-FR"/>
        </w:rPr>
      </w:pPr>
    </w:p>
    <w:p w:rsidR="00F87A86" w:rsidRPr="000A0227" w:rsidRDefault="00F87A86" w:rsidP="000A0227">
      <w:pPr>
        <w:tabs>
          <w:tab w:val="left" w:pos="1020"/>
        </w:tabs>
        <w:jc w:val="both"/>
        <w:rPr>
          <w:rFonts w:asciiTheme="majorBidi" w:hAnsiTheme="majorBidi" w:cstheme="majorBidi"/>
          <w:i/>
          <w:iCs/>
          <w:sz w:val="24"/>
          <w:szCs w:val="24"/>
          <w:lang w:val="fr-FR"/>
        </w:rPr>
      </w:pPr>
    </w:p>
    <w:p w:rsidR="00F87A86" w:rsidRPr="000A0227" w:rsidRDefault="00F87A86" w:rsidP="000A0227">
      <w:pPr>
        <w:tabs>
          <w:tab w:val="left" w:pos="1020"/>
        </w:tabs>
        <w:jc w:val="both"/>
        <w:rPr>
          <w:rFonts w:asciiTheme="majorBidi" w:hAnsiTheme="majorBidi" w:cstheme="majorBidi"/>
          <w:i/>
          <w:iCs/>
          <w:sz w:val="24"/>
          <w:szCs w:val="24"/>
          <w:lang w:val="fr-FR"/>
        </w:rPr>
      </w:pPr>
    </w:p>
    <w:p w:rsidR="00F87A86" w:rsidRPr="000A0227" w:rsidRDefault="00F87A86" w:rsidP="000A0227">
      <w:pPr>
        <w:tabs>
          <w:tab w:val="left" w:pos="1020"/>
        </w:tabs>
        <w:jc w:val="both"/>
        <w:rPr>
          <w:rFonts w:asciiTheme="majorBidi" w:hAnsiTheme="majorBidi" w:cstheme="majorBidi"/>
          <w:i/>
          <w:iCs/>
          <w:sz w:val="24"/>
          <w:szCs w:val="24"/>
          <w:lang w:val="fr-FR"/>
        </w:rPr>
      </w:pPr>
    </w:p>
    <w:p w:rsidR="00F87A86" w:rsidRPr="000A0227" w:rsidRDefault="00F87A86" w:rsidP="000A0227">
      <w:pPr>
        <w:tabs>
          <w:tab w:val="left" w:pos="1020"/>
        </w:tabs>
        <w:jc w:val="both"/>
        <w:rPr>
          <w:rFonts w:asciiTheme="majorBidi" w:hAnsiTheme="majorBidi" w:cstheme="majorBidi"/>
          <w:i/>
          <w:iCs/>
          <w:sz w:val="24"/>
          <w:szCs w:val="24"/>
          <w:lang w:val="fr-FR"/>
        </w:rPr>
      </w:pPr>
    </w:p>
    <w:p w:rsidR="00F87A86" w:rsidRPr="000A0227" w:rsidRDefault="00F87A86" w:rsidP="000A0227">
      <w:pPr>
        <w:tabs>
          <w:tab w:val="left" w:pos="1020"/>
        </w:tabs>
        <w:jc w:val="both"/>
        <w:rPr>
          <w:rFonts w:asciiTheme="majorBidi" w:hAnsiTheme="majorBidi" w:cstheme="majorBidi"/>
          <w:i/>
          <w:iCs/>
          <w:sz w:val="24"/>
          <w:szCs w:val="24"/>
          <w:lang w:val="fr-FR"/>
        </w:rPr>
      </w:pPr>
    </w:p>
    <w:p w:rsidR="00F87A86" w:rsidRPr="000A0227" w:rsidRDefault="00F87A86" w:rsidP="000A0227">
      <w:pPr>
        <w:jc w:val="both"/>
        <w:rPr>
          <w:rFonts w:asciiTheme="majorBidi" w:hAnsiTheme="majorBidi" w:cstheme="majorBidi"/>
          <w:i/>
          <w:iCs/>
          <w:sz w:val="24"/>
          <w:szCs w:val="24"/>
          <w:lang w:val="fr-FR"/>
        </w:rPr>
      </w:pPr>
    </w:p>
    <w:p w:rsidR="00F87A86" w:rsidRPr="000A0227" w:rsidRDefault="00F87A86" w:rsidP="000A0227">
      <w:pPr>
        <w:jc w:val="both"/>
        <w:rPr>
          <w:rFonts w:asciiTheme="majorBidi" w:hAnsiTheme="majorBidi" w:cstheme="majorBidi"/>
          <w:i/>
          <w:iCs/>
          <w:sz w:val="24"/>
          <w:szCs w:val="24"/>
          <w:lang w:val="fr-FR"/>
        </w:rPr>
      </w:pPr>
    </w:p>
    <w:p w:rsidR="00F87A86" w:rsidRPr="000A0227" w:rsidRDefault="00F87A86" w:rsidP="000A0227">
      <w:pPr>
        <w:jc w:val="both"/>
        <w:rPr>
          <w:rFonts w:asciiTheme="majorBidi" w:hAnsiTheme="majorBidi" w:cstheme="majorBidi"/>
          <w:i/>
          <w:iCs/>
          <w:sz w:val="24"/>
          <w:szCs w:val="24"/>
          <w:lang w:val="fr-FR"/>
        </w:rPr>
      </w:pPr>
    </w:p>
    <w:p w:rsidR="008C20B7" w:rsidRPr="000A0227" w:rsidRDefault="008C20B7" w:rsidP="000A0227">
      <w:pPr>
        <w:jc w:val="both"/>
        <w:rPr>
          <w:rFonts w:asciiTheme="majorBidi" w:hAnsiTheme="majorBidi" w:cstheme="majorBidi"/>
          <w:i/>
          <w:iCs/>
          <w:sz w:val="24"/>
          <w:szCs w:val="24"/>
          <w:lang w:val="fr-FR"/>
        </w:rPr>
      </w:pPr>
    </w:p>
    <w:p w:rsidR="008C20B7" w:rsidRPr="000A0227" w:rsidRDefault="008C20B7" w:rsidP="000A0227">
      <w:pPr>
        <w:jc w:val="both"/>
        <w:rPr>
          <w:rFonts w:asciiTheme="majorBidi" w:hAnsiTheme="majorBidi" w:cstheme="majorBidi"/>
          <w:i/>
          <w:iCs/>
          <w:sz w:val="24"/>
          <w:szCs w:val="24"/>
          <w:lang w:val="fr-FR"/>
        </w:rPr>
      </w:pPr>
    </w:p>
    <w:p w:rsidR="008C20B7" w:rsidRPr="000A0227" w:rsidRDefault="008C20B7" w:rsidP="000A0227">
      <w:pPr>
        <w:jc w:val="both"/>
        <w:rPr>
          <w:rFonts w:asciiTheme="majorBidi" w:hAnsiTheme="majorBidi" w:cstheme="majorBidi"/>
          <w:i/>
          <w:iCs/>
          <w:sz w:val="24"/>
          <w:szCs w:val="24"/>
          <w:lang w:val="fr-FR"/>
        </w:rPr>
      </w:pPr>
    </w:p>
    <w:p w:rsidR="002C5B93" w:rsidRPr="000A0227" w:rsidRDefault="002C5B93" w:rsidP="000A0227">
      <w:pPr>
        <w:jc w:val="both"/>
        <w:rPr>
          <w:rFonts w:asciiTheme="majorBidi" w:hAnsiTheme="majorBidi" w:cstheme="majorBidi"/>
          <w:i/>
          <w:iCs/>
          <w:sz w:val="24"/>
          <w:szCs w:val="24"/>
          <w:lang w:val="fr-FR"/>
        </w:rPr>
      </w:pPr>
    </w:p>
    <w:sectPr w:rsidR="002C5B93" w:rsidRPr="000A0227" w:rsidSect="00BC0EB0">
      <w:head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6F33" w:rsidRDefault="00E06F33" w:rsidP="00BB3BD8">
      <w:r>
        <w:separator/>
      </w:r>
    </w:p>
  </w:endnote>
  <w:endnote w:type="continuationSeparator" w:id="1">
    <w:p w:rsidR="00E06F33" w:rsidRDefault="00E06F33" w:rsidP="00BB3B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6F33" w:rsidRDefault="00E06F33" w:rsidP="00BB3BD8">
      <w:r>
        <w:separator/>
      </w:r>
    </w:p>
  </w:footnote>
  <w:footnote w:type="continuationSeparator" w:id="1">
    <w:p w:rsidR="00E06F33" w:rsidRDefault="00E06F33" w:rsidP="00BB3B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A86" w:rsidRDefault="00F87A86">
    <w:pPr>
      <w:pStyle w:val="En-tte"/>
    </w:pPr>
  </w:p>
  <w:p w:rsidR="00F87A86" w:rsidRDefault="00F87A86">
    <w:pPr>
      <w:pStyle w:val="En-tte"/>
    </w:pPr>
  </w:p>
  <w:p w:rsidR="00F87A86" w:rsidRDefault="00F87A86">
    <w:pPr>
      <w:pStyle w:val="En-tte"/>
    </w:pPr>
  </w:p>
  <w:p w:rsidR="00F87A86" w:rsidRDefault="00F87A86">
    <w:pPr>
      <w:pStyle w:val="En-tte"/>
    </w:pPr>
  </w:p>
  <w:p w:rsidR="00F87A86" w:rsidRDefault="00F87A8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22D8B"/>
    <w:multiLevelType w:val="hybridMultilevel"/>
    <w:tmpl w:val="F238D6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F86C42"/>
    <w:multiLevelType w:val="hybridMultilevel"/>
    <w:tmpl w:val="A202BD50"/>
    <w:lvl w:ilvl="0" w:tplc="CCD8F85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845A66"/>
    <w:multiLevelType w:val="hybridMultilevel"/>
    <w:tmpl w:val="7A7A08BA"/>
    <w:lvl w:ilvl="0" w:tplc="B24699D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716EF7"/>
    <w:multiLevelType w:val="hybridMultilevel"/>
    <w:tmpl w:val="77E888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2FE1A59"/>
    <w:multiLevelType w:val="hybridMultilevel"/>
    <w:tmpl w:val="C0E835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3DF5B79"/>
    <w:multiLevelType w:val="hybridMultilevel"/>
    <w:tmpl w:val="B88C80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995735C"/>
    <w:multiLevelType w:val="hybridMultilevel"/>
    <w:tmpl w:val="88CC8DF8"/>
    <w:lvl w:ilvl="0" w:tplc="5B1213D8">
      <w:start w:val="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0762CA2"/>
    <w:multiLevelType w:val="hybridMultilevel"/>
    <w:tmpl w:val="B9440888"/>
    <w:lvl w:ilvl="0" w:tplc="4692D2F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3320CD4"/>
    <w:multiLevelType w:val="hybridMultilevel"/>
    <w:tmpl w:val="C0E835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9910687"/>
    <w:multiLevelType w:val="hybridMultilevel"/>
    <w:tmpl w:val="71343A22"/>
    <w:lvl w:ilvl="0" w:tplc="5E98614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2141A1C"/>
    <w:multiLevelType w:val="hybridMultilevel"/>
    <w:tmpl w:val="A1EA122E"/>
    <w:lvl w:ilvl="0" w:tplc="9C8C2A5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8CB2B2E"/>
    <w:multiLevelType w:val="hybridMultilevel"/>
    <w:tmpl w:val="ACB080A2"/>
    <w:lvl w:ilvl="0" w:tplc="5EB851B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B6170E7"/>
    <w:multiLevelType w:val="hybridMultilevel"/>
    <w:tmpl w:val="42C257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5FA7BB9"/>
    <w:multiLevelType w:val="hybridMultilevel"/>
    <w:tmpl w:val="C0E835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961094F"/>
    <w:multiLevelType w:val="hybridMultilevel"/>
    <w:tmpl w:val="00147C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DB6759B"/>
    <w:multiLevelType w:val="hybridMultilevel"/>
    <w:tmpl w:val="52AE5636"/>
    <w:lvl w:ilvl="0" w:tplc="58F8B24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3"/>
  </w:num>
  <w:num w:numId="4">
    <w:abstractNumId w:val="7"/>
  </w:num>
  <w:num w:numId="5">
    <w:abstractNumId w:val="2"/>
  </w:num>
  <w:num w:numId="6">
    <w:abstractNumId w:val="15"/>
  </w:num>
  <w:num w:numId="7">
    <w:abstractNumId w:val="10"/>
  </w:num>
  <w:num w:numId="8">
    <w:abstractNumId w:val="1"/>
  </w:num>
  <w:num w:numId="9">
    <w:abstractNumId w:val="13"/>
  </w:num>
  <w:num w:numId="10">
    <w:abstractNumId w:val="6"/>
  </w:num>
  <w:num w:numId="11">
    <w:abstractNumId w:val="5"/>
  </w:num>
  <w:num w:numId="12">
    <w:abstractNumId w:val="12"/>
  </w:num>
  <w:num w:numId="13">
    <w:abstractNumId w:val="8"/>
  </w:num>
  <w:num w:numId="14">
    <w:abstractNumId w:val="0"/>
  </w:num>
  <w:num w:numId="15">
    <w:abstractNumId w:val="9"/>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231B84"/>
    <w:rsid w:val="00022665"/>
    <w:rsid w:val="00022868"/>
    <w:rsid w:val="00037BE2"/>
    <w:rsid w:val="0005769E"/>
    <w:rsid w:val="00076C81"/>
    <w:rsid w:val="0009581E"/>
    <w:rsid w:val="00097042"/>
    <w:rsid w:val="000970AB"/>
    <w:rsid w:val="000A0227"/>
    <w:rsid w:val="000D0621"/>
    <w:rsid w:val="000D385B"/>
    <w:rsid w:val="000F3EA6"/>
    <w:rsid w:val="001116AE"/>
    <w:rsid w:val="00115AEB"/>
    <w:rsid w:val="00130022"/>
    <w:rsid w:val="00130E6A"/>
    <w:rsid w:val="001320B1"/>
    <w:rsid w:val="001808E8"/>
    <w:rsid w:val="00191281"/>
    <w:rsid w:val="0019798A"/>
    <w:rsid w:val="001E29AC"/>
    <w:rsid w:val="0020545A"/>
    <w:rsid w:val="002058B3"/>
    <w:rsid w:val="00215470"/>
    <w:rsid w:val="00231B84"/>
    <w:rsid w:val="002441F7"/>
    <w:rsid w:val="00257D35"/>
    <w:rsid w:val="002661E1"/>
    <w:rsid w:val="00275131"/>
    <w:rsid w:val="002B60CD"/>
    <w:rsid w:val="002C5B93"/>
    <w:rsid w:val="002C7616"/>
    <w:rsid w:val="002D37DA"/>
    <w:rsid w:val="002F320B"/>
    <w:rsid w:val="003159DC"/>
    <w:rsid w:val="00325E6A"/>
    <w:rsid w:val="00331A5A"/>
    <w:rsid w:val="003428E3"/>
    <w:rsid w:val="003808A1"/>
    <w:rsid w:val="0038348F"/>
    <w:rsid w:val="003A0C55"/>
    <w:rsid w:val="003B0B4A"/>
    <w:rsid w:val="003B2476"/>
    <w:rsid w:val="003C1EFC"/>
    <w:rsid w:val="003D052B"/>
    <w:rsid w:val="003D1F3B"/>
    <w:rsid w:val="003F5C03"/>
    <w:rsid w:val="004012A4"/>
    <w:rsid w:val="00404FD4"/>
    <w:rsid w:val="00406BC0"/>
    <w:rsid w:val="004206E8"/>
    <w:rsid w:val="004352F0"/>
    <w:rsid w:val="00445EB3"/>
    <w:rsid w:val="00452FBD"/>
    <w:rsid w:val="00491851"/>
    <w:rsid w:val="004A7199"/>
    <w:rsid w:val="004C3EAB"/>
    <w:rsid w:val="004D2493"/>
    <w:rsid w:val="004E544A"/>
    <w:rsid w:val="004F0013"/>
    <w:rsid w:val="004F359B"/>
    <w:rsid w:val="004F38F6"/>
    <w:rsid w:val="004F6F22"/>
    <w:rsid w:val="00532FEE"/>
    <w:rsid w:val="0058453B"/>
    <w:rsid w:val="005857D5"/>
    <w:rsid w:val="00596E6B"/>
    <w:rsid w:val="005F1CC6"/>
    <w:rsid w:val="00606208"/>
    <w:rsid w:val="00632F62"/>
    <w:rsid w:val="00641465"/>
    <w:rsid w:val="0064707E"/>
    <w:rsid w:val="00650D26"/>
    <w:rsid w:val="00696812"/>
    <w:rsid w:val="006A0866"/>
    <w:rsid w:val="006A1F51"/>
    <w:rsid w:val="006D3FD2"/>
    <w:rsid w:val="007262CE"/>
    <w:rsid w:val="007338AD"/>
    <w:rsid w:val="0076101B"/>
    <w:rsid w:val="00780CFD"/>
    <w:rsid w:val="00780DE4"/>
    <w:rsid w:val="007815D4"/>
    <w:rsid w:val="00785130"/>
    <w:rsid w:val="007E6C99"/>
    <w:rsid w:val="00813864"/>
    <w:rsid w:val="008334C9"/>
    <w:rsid w:val="008551AF"/>
    <w:rsid w:val="008555CA"/>
    <w:rsid w:val="00871A2D"/>
    <w:rsid w:val="008B53AD"/>
    <w:rsid w:val="008C20B7"/>
    <w:rsid w:val="008D25F4"/>
    <w:rsid w:val="008E1C0C"/>
    <w:rsid w:val="008E54A6"/>
    <w:rsid w:val="008E6B3D"/>
    <w:rsid w:val="009409D5"/>
    <w:rsid w:val="00983587"/>
    <w:rsid w:val="00987F4A"/>
    <w:rsid w:val="009B2F7A"/>
    <w:rsid w:val="009B6518"/>
    <w:rsid w:val="00A061E8"/>
    <w:rsid w:val="00A26501"/>
    <w:rsid w:val="00A673B8"/>
    <w:rsid w:val="00A711F7"/>
    <w:rsid w:val="00AB4283"/>
    <w:rsid w:val="00AD380F"/>
    <w:rsid w:val="00AD4E02"/>
    <w:rsid w:val="00AF553E"/>
    <w:rsid w:val="00B16F3D"/>
    <w:rsid w:val="00B21AF6"/>
    <w:rsid w:val="00B24F7E"/>
    <w:rsid w:val="00B33CB8"/>
    <w:rsid w:val="00B5347B"/>
    <w:rsid w:val="00B834D5"/>
    <w:rsid w:val="00BB3BD8"/>
    <w:rsid w:val="00BB4474"/>
    <w:rsid w:val="00BB47DE"/>
    <w:rsid w:val="00BC0EB0"/>
    <w:rsid w:val="00BC66F6"/>
    <w:rsid w:val="00BE0A65"/>
    <w:rsid w:val="00C0630E"/>
    <w:rsid w:val="00C07BF1"/>
    <w:rsid w:val="00C17843"/>
    <w:rsid w:val="00C3202A"/>
    <w:rsid w:val="00C5140D"/>
    <w:rsid w:val="00CC3F8F"/>
    <w:rsid w:val="00D224DC"/>
    <w:rsid w:val="00D53A43"/>
    <w:rsid w:val="00D540C3"/>
    <w:rsid w:val="00D71B0D"/>
    <w:rsid w:val="00D72976"/>
    <w:rsid w:val="00D813EB"/>
    <w:rsid w:val="00D84886"/>
    <w:rsid w:val="00D87681"/>
    <w:rsid w:val="00D94B41"/>
    <w:rsid w:val="00DA2488"/>
    <w:rsid w:val="00DA2EAA"/>
    <w:rsid w:val="00DB1C4D"/>
    <w:rsid w:val="00DB5BB5"/>
    <w:rsid w:val="00DF2691"/>
    <w:rsid w:val="00E06674"/>
    <w:rsid w:val="00E06F33"/>
    <w:rsid w:val="00E2317D"/>
    <w:rsid w:val="00E51CC3"/>
    <w:rsid w:val="00E812FF"/>
    <w:rsid w:val="00F002AD"/>
    <w:rsid w:val="00F05296"/>
    <w:rsid w:val="00F069AF"/>
    <w:rsid w:val="00F36AC7"/>
    <w:rsid w:val="00F6063E"/>
    <w:rsid w:val="00F85605"/>
    <w:rsid w:val="00F87A86"/>
    <w:rsid w:val="00FB3108"/>
    <w:rsid w:val="00FB7F63"/>
    <w:rsid w:val="00FC08BC"/>
    <w:rsid w:val="00FF0084"/>
    <w:rsid w:val="00FF546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EB0"/>
    <w:rPr>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320B1"/>
    <w:pPr>
      <w:ind w:left="720"/>
      <w:contextualSpacing/>
    </w:pPr>
  </w:style>
  <w:style w:type="paragraph" w:styleId="En-tte">
    <w:name w:val="header"/>
    <w:basedOn w:val="Normal"/>
    <w:link w:val="En-tteCar"/>
    <w:uiPriority w:val="99"/>
    <w:unhideWhenUsed/>
    <w:rsid w:val="00BB3BD8"/>
    <w:pPr>
      <w:tabs>
        <w:tab w:val="center" w:pos="4536"/>
        <w:tab w:val="right" w:pos="9072"/>
      </w:tabs>
    </w:pPr>
  </w:style>
  <w:style w:type="character" w:customStyle="1" w:styleId="En-tteCar">
    <w:name w:val="En-tête Car"/>
    <w:basedOn w:val="Policepardfaut"/>
    <w:link w:val="En-tte"/>
    <w:uiPriority w:val="99"/>
    <w:rsid w:val="00BB3BD8"/>
    <w:rPr>
      <w:lang w:val="en-GB"/>
    </w:rPr>
  </w:style>
  <w:style w:type="paragraph" w:styleId="Pieddepage">
    <w:name w:val="footer"/>
    <w:basedOn w:val="Normal"/>
    <w:link w:val="PieddepageCar"/>
    <w:uiPriority w:val="99"/>
    <w:unhideWhenUsed/>
    <w:rsid w:val="00BB3BD8"/>
    <w:pPr>
      <w:tabs>
        <w:tab w:val="center" w:pos="4536"/>
        <w:tab w:val="right" w:pos="9072"/>
      </w:tabs>
    </w:pPr>
  </w:style>
  <w:style w:type="character" w:customStyle="1" w:styleId="PieddepageCar">
    <w:name w:val="Pied de page Car"/>
    <w:basedOn w:val="Policepardfaut"/>
    <w:link w:val="Pieddepage"/>
    <w:uiPriority w:val="99"/>
    <w:rsid w:val="00BB3BD8"/>
    <w:rPr>
      <w:lang w:val="en-GB"/>
    </w:rPr>
  </w:style>
  <w:style w:type="paragraph" w:styleId="NormalWeb">
    <w:name w:val="Normal (Web)"/>
    <w:basedOn w:val="Normal"/>
    <w:uiPriority w:val="99"/>
    <w:semiHidden/>
    <w:unhideWhenUsed/>
    <w:rsid w:val="004206E8"/>
    <w:pPr>
      <w:spacing w:before="100" w:beforeAutospacing="1" w:after="100" w:afterAutospacing="1"/>
    </w:pPr>
    <w:rPr>
      <w:rFonts w:ascii="Times New Roman" w:eastAsiaTheme="minorEastAsia" w:hAnsi="Times New Roman" w:cs="Times New Roman"/>
      <w:sz w:val="24"/>
      <w:szCs w:val="24"/>
      <w:lang w:val="fr-FR" w:eastAsia="fr-FR"/>
    </w:rPr>
  </w:style>
  <w:style w:type="paragraph" w:styleId="Textedebulles">
    <w:name w:val="Balloon Text"/>
    <w:basedOn w:val="Normal"/>
    <w:link w:val="TextedebullesCar"/>
    <w:uiPriority w:val="99"/>
    <w:semiHidden/>
    <w:unhideWhenUsed/>
    <w:rsid w:val="00C0630E"/>
    <w:rPr>
      <w:rFonts w:ascii="Tahoma" w:hAnsi="Tahoma" w:cs="Tahoma"/>
      <w:sz w:val="16"/>
      <w:szCs w:val="16"/>
    </w:rPr>
  </w:style>
  <w:style w:type="character" w:customStyle="1" w:styleId="TextedebullesCar">
    <w:name w:val="Texte de bulles Car"/>
    <w:basedOn w:val="Policepardfaut"/>
    <w:link w:val="Textedebulles"/>
    <w:uiPriority w:val="99"/>
    <w:semiHidden/>
    <w:rsid w:val="00C0630E"/>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EB0"/>
    <w:rPr>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320B1"/>
    <w:pPr>
      <w:ind w:left="720"/>
      <w:contextualSpacing/>
    </w:pPr>
  </w:style>
  <w:style w:type="paragraph" w:styleId="En-tte">
    <w:name w:val="header"/>
    <w:basedOn w:val="Normal"/>
    <w:link w:val="En-tteCar"/>
    <w:uiPriority w:val="99"/>
    <w:unhideWhenUsed/>
    <w:rsid w:val="00BB3BD8"/>
    <w:pPr>
      <w:tabs>
        <w:tab w:val="center" w:pos="4536"/>
        <w:tab w:val="right" w:pos="9072"/>
      </w:tabs>
    </w:pPr>
  </w:style>
  <w:style w:type="character" w:customStyle="1" w:styleId="En-tteCar">
    <w:name w:val="En-tête Car"/>
    <w:basedOn w:val="Policepardfaut"/>
    <w:link w:val="En-tte"/>
    <w:uiPriority w:val="99"/>
    <w:rsid w:val="00BB3BD8"/>
    <w:rPr>
      <w:lang w:val="en-GB"/>
    </w:rPr>
  </w:style>
  <w:style w:type="paragraph" w:styleId="Pieddepage">
    <w:name w:val="footer"/>
    <w:basedOn w:val="Normal"/>
    <w:link w:val="PieddepageCar"/>
    <w:uiPriority w:val="99"/>
    <w:unhideWhenUsed/>
    <w:rsid w:val="00BB3BD8"/>
    <w:pPr>
      <w:tabs>
        <w:tab w:val="center" w:pos="4536"/>
        <w:tab w:val="right" w:pos="9072"/>
      </w:tabs>
    </w:pPr>
  </w:style>
  <w:style w:type="character" w:customStyle="1" w:styleId="PieddepageCar">
    <w:name w:val="Pied de page Car"/>
    <w:basedOn w:val="Policepardfaut"/>
    <w:link w:val="Pieddepage"/>
    <w:uiPriority w:val="99"/>
    <w:rsid w:val="00BB3BD8"/>
    <w:rPr>
      <w:lang w:val="en-GB"/>
    </w:rPr>
  </w:style>
  <w:style w:type="paragraph" w:styleId="NormalWeb">
    <w:name w:val="Normal (Web)"/>
    <w:basedOn w:val="Normal"/>
    <w:uiPriority w:val="99"/>
    <w:semiHidden/>
    <w:unhideWhenUsed/>
    <w:rsid w:val="004206E8"/>
    <w:pPr>
      <w:spacing w:before="100" w:beforeAutospacing="1" w:after="100" w:afterAutospacing="1"/>
    </w:pPr>
    <w:rPr>
      <w:rFonts w:ascii="Times New Roman" w:eastAsiaTheme="minorEastAsia" w:hAnsi="Times New Roman" w:cs="Times New Roman"/>
      <w:sz w:val="24"/>
      <w:szCs w:val="24"/>
      <w:lang w:val="fr-FR" w:eastAsia="fr-FR"/>
    </w:rPr>
  </w:style>
  <w:style w:type="paragraph" w:styleId="Textedebulles">
    <w:name w:val="Balloon Text"/>
    <w:basedOn w:val="Normal"/>
    <w:link w:val="TextedebullesCar"/>
    <w:uiPriority w:val="99"/>
    <w:semiHidden/>
    <w:unhideWhenUsed/>
    <w:rsid w:val="00C0630E"/>
    <w:rPr>
      <w:rFonts w:ascii="Tahoma" w:hAnsi="Tahoma" w:cs="Tahoma"/>
      <w:sz w:val="16"/>
      <w:szCs w:val="16"/>
    </w:rPr>
  </w:style>
  <w:style w:type="character" w:customStyle="1" w:styleId="TextedebullesCar">
    <w:name w:val="Texte de bulles Car"/>
    <w:basedOn w:val="Policepardfaut"/>
    <w:link w:val="Textedebulles"/>
    <w:uiPriority w:val="99"/>
    <w:semiHidden/>
    <w:rsid w:val="00C0630E"/>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FA36D-A4B7-499E-894B-432AAA3F8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13</Pages>
  <Words>4797</Words>
  <Characters>26387</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31122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Chazee</dc:creator>
  <cp:lastModifiedBy>PROTECTION</cp:lastModifiedBy>
  <cp:revision>34</cp:revision>
  <cp:lastPrinted>2019-01-17T15:12:00Z</cp:lastPrinted>
  <dcterms:created xsi:type="dcterms:W3CDTF">2017-01-22T12:27:00Z</dcterms:created>
  <dcterms:modified xsi:type="dcterms:W3CDTF">2019-01-22T11:02:00Z</dcterms:modified>
</cp:coreProperties>
</file>